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9AC4" w14:textId="77777777" w:rsidR="007D1B04" w:rsidRDefault="007D1B04" w:rsidP="007D1B04">
      <w:pPr>
        <w:pStyle w:val="Heading1"/>
        <w:jc w:val="center"/>
        <w:rPr>
          <w:sz w:val="48"/>
          <w:szCs w:val="48"/>
        </w:rPr>
      </w:pPr>
      <w:r>
        <w:rPr>
          <w:rStyle w:val="Strong"/>
          <w:b w:val="0"/>
          <w:bCs w:val="0"/>
        </w:rPr>
        <w:t>PARTNER REVENUE SHARING AGREEMENT</w:t>
      </w:r>
    </w:p>
    <w:p w14:paraId="2316D039" w14:textId="34949060" w:rsidR="002D4DFA" w:rsidRPr="002D4DFA" w:rsidRDefault="002D4DFA" w:rsidP="002D4DFA">
      <w:pPr>
        <w:spacing w:before="100" w:beforeAutospacing="1" w:after="100" w:afterAutospacing="1"/>
        <w:jc w:val="center"/>
      </w:pPr>
      <w:r w:rsidRPr="002D4DFA">
        <w:rPr>
          <w:b/>
          <w:bCs/>
        </w:rPr>
        <w:t xml:space="preserve">Powered by </w:t>
      </w:r>
      <w:proofErr w:type="spellStart"/>
      <w:r w:rsidRPr="002D4DFA">
        <w:rPr>
          <w:b/>
          <w:bCs/>
        </w:rPr>
        <w:t>DharmikVibes</w:t>
      </w:r>
      <w:proofErr w:type="spellEnd"/>
      <w:r w:rsidRPr="002D4DFA">
        <w:t xml:space="preserve"> – A Brand of </w:t>
      </w:r>
      <w:r w:rsidRPr="002D4DFA">
        <w:rPr>
          <w:b/>
          <w:bCs/>
        </w:rPr>
        <w:t>DIVVIB LIFESTYLE PRIVATE LIMITED</w:t>
      </w:r>
      <w:r w:rsidRPr="002D4DFA">
        <w:br/>
        <w:t>CIN: U79110HR2024PTC126911</w:t>
      </w:r>
      <w:r>
        <w:t xml:space="preserve"> </w:t>
      </w:r>
      <w:r>
        <w:br/>
        <w:t xml:space="preserve">GST: </w:t>
      </w:r>
      <w:r w:rsidRPr="002D4DFA">
        <w:t>06AALCD2862M1Z9</w:t>
      </w:r>
      <w:r>
        <w:br/>
        <w:t xml:space="preserve">PAN: </w:t>
      </w:r>
      <w:r w:rsidRPr="002D4DFA">
        <w:t>AALCD2862M</w:t>
      </w:r>
      <w:r w:rsidRPr="002D4DFA">
        <w:br/>
        <w:t>Registered under the Companies Act, 2013, Government of India</w:t>
      </w:r>
    </w:p>
    <w:p w14:paraId="3D3EE111" w14:textId="2BCE5CD3" w:rsidR="002D4DFA" w:rsidRPr="002D4DFA" w:rsidRDefault="002D4DFA" w:rsidP="002D4DFA">
      <w:pPr>
        <w:spacing w:before="100" w:beforeAutospacing="1" w:after="100" w:afterAutospacing="1"/>
        <w:jc w:val="center"/>
      </w:pPr>
      <w:r w:rsidRPr="002D4DFA">
        <w:t xml:space="preserve">Effective Date: </w:t>
      </w:r>
      <w:r>
        <w:t>01 April 2025</w:t>
      </w:r>
    </w:p>
    <w:p w14:paraId="40A1D498" w14:textId="77777777" w:rsidR="001A329B" w:rsidRDefault="001A329B" w:rsidP="001A329B">
      <w:pPr>
        <w:rPr>
          <w:rFonts w:ascii="Apple Color Emoji" w:hAnsi="Apple Color Emoji" w:cs="Apple Color Emoji"/>
        </w:rPr>
      </w:pPr>
    </w:p>
    <w:p w14:paraId="13D36A6E" w14:textId="77777777" w:rsidR="002D4DFA" w:rsidRDefault="002D4DFA" w:rsidP="002D4DFA">
      <w:pPr>
        <w:pStyle w:val="Heading2"/>
        <w:rPr>
          <w:sz w:val="36"/>
          <w:szCs w:val="36"/>
        </w:rPr>
      </w:pPr>
      <w:r>
        <w:rPr>
          <w:rStyle w:val="Strong"/>
          <w:b/>
          <w:bCs w:val="0"/>
        </w:rPr>
        <w:t>1. INTRODUCTION</w:t>
      </w:r>
    </w:p>
    <w:p w14:paraId="30A6C645" w14:textId="4DECA3BE" w:rsidR="002D4DFA" w:rsidRDefault="002D4DFA" w:rsidP="002D4DFA">
      <w:pPr>
        <w:pStyle w:val="NormalWeb"/>
      </w:pPr>
      <w:r>
        <w:t xml:space="preserve">This Revenue Sharing Agreement (“Agreement”) is entered into between </w:t>
      </w:r>
      <w:r>
        <w:rPr>
          <w:rStyle w:val="Strong"/>
        </w:rPr>
        <w:t>DIVVIB LIFESTYLE PRIVATE LIMITED</w:t>
      </w:r>
      <w:r>
        <w:t>, a company incorporated under the Companies Act, 2013, having its registered office at [</w:t>
      </w:r>
      <w:r w:rsidR="009C131D">
        <w:t>Plot No 4, 2</w:t>
      </w:r>
      <w:r w:rsidR="009C131D" w:rsidRPr="009C131D">
        <w:rPr>
          <w:vertAlign w:val="superscript"/>
        </w:rPr>
        <w:t>nd</w:t>
      </w:r>
      <w:r w:rsidR="009C131D">
        <w:t xml:space="preserve"> Floor, </w:t>
      </w:r>
      <w:proofErr w:type="spellStart"/>
      <w:r w:rsidR="009C131D">
        <w:t>Minarch</w:t>
      </w:r>
      <w:proofErr w:type="spellEnd"/>
      <w:r w:rsidR="009C131D">
        <w:t xml:space="preserve"> Tower, Sector 44, Gurugram, 122003, Haryana, India</w:t>
      </w:r>
      <w:r>
        <w:t>] (“Company” or “</w:t>
      </w:r>
      <w:proofErr w:type="spellStart"/>
      <w:r>
        <w:t>DharmikVibes</w:t>
      </w:r>
      <w:proofErr w:type="spellEnd"/>
      <w:r w:rsidR="009C131D">
        <w:t xml:space="preserve"> or “</w:t>
      </w:r>
      <w:proofErr w:type="spellStart"/>
      <w:r w:rsidR="009C131D">
        <w:t>DharmikTravel</w:t>
      </w:r>
      <w:proofErr w:type="spellEnd"/>
      <w:r w:rsidR="009C131D">
        <w:t xml:space="preserve">” or “ </w:t>
      </w:r>
      <w:proofErr w:type="spellStart"/>
      <w:r w:rsidR="009C131D">
        <w:t>DharmikDarshan</w:t>
      </w:r>
      <w:proofErr w:type="spellEnd"/>
      <w:r w:rsidR="009C131D">
        <w:t>” or “</w:t>
      </w:r>
      <w:proofErr w:type="spellStart"/>
      <w:r w:rsidR="009C131D">
        <w:t>DharmikStays</w:t>
      </w:r>
      <w:proofErr w:type="spellEnd"/>
      <w:r w:rsidR="009C131D">
        <w:t>” or “</w:t>
      </w:r>
      <w:proofErr w:type="spellStart"/>
      <w:r w:rsidR="009C131D">
        <w:t>DhamikTours</w:t>
      </w:r>
      <w:proofErr w:type="spellEnd"/>
      <w:r w:rsidR="009C131D">
        <w:t>, or “</w:t>
      </w:r>
      <w:proofErr w:type="spellStart"/>
      <w:r w:rsidR="009C131D">
        <w:t>DharmikPublishing</w:t>
      </w:r>
      <w:proofErr w:type="spellEnd"/>
      <w:r>
        <w:t xml:space="preserve">”), and the individual/entity digitally registering on the </w:t>
      </w:r>
      <w:proofErr w:type="spellStart"/>
      <w:r>
        <w:t>DharmikVibes</w:t>
      </w:r>
      <w:proofErr w:type="spellEnd"/>
      <w:r>
        <w:t xml:space="preserve"> Partner Platform (“Partner”).</w:t>
      </w:r>
    </w:p>
    <w:p w14:paraId="09110369" w14:textId="77777777" w:rsidR="002D4DFA" w:rsidRDefault="002D4DFA" w:rsidP="002D4DFA">
      <w:pPr>
        <w:pStyle w:val="NormalWeb"/>
      </w:pPr>
      <w:r>
        <w:t>This Agreement outlines the commercial, operational, and legal terms governing the engagement between the Company and the Partner.</w:t>
      </w:r>
    </w:p>
    <w:p w14:paraId="6CBC8B6A" w14:textId="77777777" w:rsidR="002D4DFA" w:rsidRDefault="002D4DFA" w:rsidP="002D4DFA">
      <w:pPr>
        <w:pStyle w:val="Heading2"/>
      </w:pPr>
      <w:r>
        <w:rPr>
          <w:rStyle w:val="Strong"/>
          <w:b/>
          <w:bCs w:val="0"/>
        </w:rPr>
        <w:t>2. DEFINITIONS</w:t>
      </w:r>
    </w:p>
    <w:p w14:paraId="183D4B29" w14:textId="77777777" w:rsidR="002D4DFA" w:rsidRDefault="002D4DFA" w:rsidP="00681B58">
      <w:pPr>
        <w:pStyle w:val="NormalWeb"/>
        <w:numPr>
          <w:ilvl w:val="0"/>
          <w:numId w:val="3"/>
        </w:numPr>
      </w:pPr>
      <w:r>
        <w:rPr>
          <w:rStyle w:val="Strong"/>
        </w:rPr>
        <w:t>“Platform”</w:t>
      </w:r>
      <w:r>
        <w:t xml:space="preserve">: </w:t>
      </w:r>
      <w:proofErr w:type="spellStart"/>
      <w:r>
        <w:t>DharmikVibes</w:t>
      </w:r>
      <w:proofErr w:type="spellEnd"/>
      <w:r>
        <w:t>’ mobile app, web portal, and associated services.</w:t>
      </w:r>
    </w:p>
    <w:p w14:paraId="02791BDF" w14:textId="77777777" w:rsidR="002D4DFA" w:rsidRDefault="002D4DFA" w:rsidP="00681B58">
      <w:pPr>
        <w:pStyle w:val="NormalWeb"/>
        <w:numPr>
          <w:ilvl w:val="0"/>
          <w:numId w:val="3"/>
        </w:numPr>
      </w:pPr>
      <w:r>
        <w:rPr>
          <w:rStyle w:val="Strong"/>
        </w:rPr>
        <w:t>“Partner”</w:t>
      </w:r>
      <w:r>
        <w:t xml:space="preserve">: Any individual, firm, or legal entity who offers services via the </w:t>
      </w:r>
      <w:proofErr w:type="spellStart"/>
      <w:r>
        <w:t>DharmikVibes</w:t>
      </w:r>
      <w:proofErr w:type="spellEnd"/>
      <w:r>
        <w:t xml:space="preserve"> platform.</w:t>
      </w:r>
    </w:p>
    <w:p w14:paraId="7B2EE16C" w14:textId="77777777" w:rsidR="002D4DFA" w:rsidRDefault="002D4DFA" w:rsidP="00681B58">
      <w:pPr>
        <w:pStyle w:val="NormalWeb"/>
        <w:numPr>
          <w:ilvl w:val="0"/>
          <w:numId w:val="3"/>
        </w:numPr>
      </w:pPr>
      <w:r>
        <w:rPr>
          <w:rStyle w:val="Strong"/>
        </w:rPr>
        <w:t>“Services”</w:t>
      </w:r>
      <w:r>
        <w:t xml:space="preserve">: All religious, spiritual, travel, hospitality, catering, or allied services offered via </w:t>
      </w:r>
      <w:proofErr w:type="spellStart"/>
      <w:r>
        <w:t>DharmikVibes</w:t>
      </w:r>
      <w:proofErr w:type="spellEnd"/>
      <w:r>
        <w:t>.</w:t>
      </w:r>
    </w:p>
    <w:p w14:paraId="508ADAE8" w14:textId="77777777" w:rsidR="002D4DFA" w:rsidRDefault="002D4DFA" w:rsidP="002D4DFA">
      <w:pPr>
        <w:pStyle w:val="Heading2"/>
      </w:pPr>
      <w:r>
        <w:rPr>
          <w:rStyle w:val="Strong"/>
          <w:b/>
          <w:bCs w:val="0"/>
        </w:rPr>
        <w:t>3. PARTNER CATEGORIES</w:t>
      </w:r>
    </w:p>
    <w:p w14:paraId="79FCCB9F" w14:textId="77777777" w:rsidR="002D4DFA" w:rsidRDefault="002D4DFA" w:rsidP="002D4DFA">
      <w:pPr>
        <w:pStyle w:val="NormalWeb"/>
      </w:pPr>
      <w:r>
        <w:t>Partners shall be classified under the following:</w:t>
      </w:r>
    </w:p>
    <w:p w14:paraId="721C8EB1" w14:textId="77777777" w:rsidR="002D4DFA" w:rsidRDefault="002D4DFA" w:rsidP="002D4DFA">
      <w:pPr>
        <w:pStyle w:val="Heading3"/>
      </w:pPr>
      <w:r>
        <w:t xml:space="preserve">A. </w:t>
      </w:r>
      <w:proofErr w:type="spellStart"/>
      <w:r>
        <w:rPr>
          <w:rStyle w:val="Strong"/>
          <w:b w:val="0"/>
          <w:bCs w:val="0"/>
        </w:rPr>
        <w:t>DharmikGuide</w:t>
      </w:r>
      <w:proofErr w:type="spellEnd"/>
      <w:r>
        <w:rPr>
          <w:rStyle w:val="Strong"/>
          <w:b w:val="0"/>
          <w:bCs w:val="0"/>
        </w:rPr>
        <w:t xml:space="preserve"> Network Partners</w:t>
      </w:r>
    </w:p>
    <w:p w14:paraId="4C9B06EC" w14:textId="77777777" w:rsidR="002D4DFA" w:rsidRDefault="002D4DFA" w:rsidP="00681B58">
      <w:pPr>
        <w:pStyle w:val="NormalWeb"/>
        <w:numPr>
          <w:ilvl w:val="0"/>
          <w:numId w:val="4"/>
        </w:numPr>
      </w:pPr>
      <w:r>
        <w:t>Astrologers</w:t>
      </w:r>
    </w:p>
    <w:p w14:paraId="726577DA" w14:textId="77777777" w:rsidR="002D4DFA" w:rsidRDefault="002D4DFA" w:rsidP="00681B58">
      <w:pPr>
        <w:pStyle w:val="NormalWeb"/>
        <w:numPr>
          <w:ilvl w:val="0"/>
          <w:numId w:val="4"/>
        </w:numPr>
      </w:pPr>
      <w:r>
        <w:lastRenderedPageBreak/>
        <w:t>Pandits, Purohits</w:t>
      </w:r>
    </w:p>
    <w:p w14:paraId="39B3EA85" w14:textId="77777777" w:rsidR="002D4DFA" w:rsidRDefault="002D4DFA" w:rsidP="00681B58">
      <w:pPr>
        <w:pStyle w:val="NormalWeb"/>
        <w:numPr>
          <w:ilvl w:val="0"/>
          <w:numId w:val="4"/>
        </w:numPr>
      </w:pPr>
      <w:r>
        <w:t>Religious Guides, Pooja Experts</w:t>
      </w:r>
    </w:p>
    <w:p w14:paraId="4638C1C3" w14:textId="77777777" w:rsidR="002D4DFA" w:rsidRDefault="002D4DFA" w:rsidP="00681B58">
      <w:pPr>
        <w:pStyle w:val="NormalWeb"/>
        <w:numPr>
          <w:ilvl w:val="0"/>
          <w:numId w:val="4"/>
        </w:numPr>
      </w:pPr>
      <w:r>
        <w:t>Temple Darshan Coordinators</w:t>
      </w:r>
    </w:p>
    <w:p w14:paraId="0A6E40B1" w14:textId="77777777" w:rsidR="002D4DFA" w:rsidRDefault="002D4DFA" w:rsidP="00681B58">
      <w:pPr>
        <w:pStyle w:val="NormalWeb"/>
        <w:numPr>
          <w:ilvl w:val="0"/>
          <w:numId w:val="4"/>
        </w:numPr>
      </w:pPr>
      <w:r>
        <w:t>Spiritual Mentors, Ritual Experts</w:t>
      </w:r>
    </w:p>
    <w:p w14:paraId="42B47A87" w14:textId="77777777" w:rsidR="002D4DFA" w:rsidRDefault="002D4DFA" w:rsidP="00681B58">
      <w:pPr>
        <w:pStyle w:val="NormalWeb"/>
        <w:numPr>
          <w:ilvl w:val="0"/>
          <w:numId w:val="4"/>
        </w:numPr>
      </w:pPr>
      <w:r>
        <w:t>Influencers in Devotional or Religious Spheres</w:t>
      </w:r>
    </w:p>
    <w:p w14:paraId="20CD57AC" w14:textId="77777777" w:rsidR="002D4DFA" w:rsidRDefault="002D4DFA" w:rsidP="002D4DFA">
      <w:pPr>
        <w:pStyle w:val="Heading3"/>
      </w:pPr>
      <w:r>
        <w:t xml:space="preserve">B. </w:t>
      </w:r>
      <w:r>
        <w:rPr>
          <w:rStyle w:val="Strong"/>
          <w:b w:val="0"/>
          <w:bCs w:val="0"/>
        </w:rPr>
        <w:t>Operational Partners</w:t>
      </w:r>
    </w:p>
    <w:p w14:paraId="00A93808" w14:textId="77777777" w:rsidR="002D4DFA" w:rsidRDefault="002D4DFA" w:rsidP="00681B58">
      <w:pPr>
        <w:pStyle w:val="NormalWeb"/>
        <w:numPr>
          <w:ilvl w:val="0"/>
          <w:numId w:val="5"/>
        </w:numPr>
      </w:pPr>
      <w:r>
        <w:t>Cab &amp; Local Transport Operators</w:t>
      </w:r>
    </w:p>
    <w:p w14:paraId="76D73683" w14:textId="77777777" w:rsidR="002D4DFA" w:rsidRDefault="002D4DFA" w:rsidP="00681B58">
      <w:pPr>
        <w:pStyle w:val="NormalWeb"/>
        <w:numPr>
          <w:ilvl w:val="0"/>
          <w:numId w:val="5"/>
        </w:numPr>
      </w:pPr>
      <w:r>
        <w:t>Hotels, Lodges, Homestays, Ashrams</w:t>
      </w:r>
    </w:p>
    <w:p w14:paraId="395334DB" w14:textId="77777777" w:rsidR="002D4DFA" w:rsidRDefault="002D4DFA" w:rsidP="00681B58">
      <w:pPr>
        <w:pStyle w:val="NormalWeb"/>
        <w:numPr>
          <w:ilvl w:val="0"/>
          <w:numId w:val="5"/>
        </w:numPr>
      </w:pPr>
      <w:proofErr w:type="spellStart"/>
      <w:r>
        <w:t>Satvik</w:t>
      </w:r>
      <w:proofErr w:type="spellEnd"/>
      <w:r>
        <w:t xml:space="preserve"> Food Restaurants, Caterers</w:t>
      </w:r>
    </w:p>
    <w:p w14:paraId="481F7EEA" w14:textId="77777777" w:rsidR="002D4DFA" w:rsidRDefault="002D4DFA" w:rsidP="00681B58">
      <w:pPr>
        <w:pStyle w:val="NormalWeb"/>
        <w:numPr>
          <w:ilvl w:val="0"/>
          <w:numId w:val="5"/>
        </w:numPr>
      </w:pPr>
      <w:r>
        <w:t>Travel Agencies, Pilgrimage Logistics Providers</w:t>
      </w:r>
    </w:p>
    <w:p w14:paraId="7B54AA2D" w14:textId="77777777" w:rsidR="002D4DFA" w:rsidRDefault="002D4DFA" w:rsidP="00681B58">
      <w:pPr>
        <w:pStyle w:val="NormalWeb"/>
        <w:numPr>
          <w:ilvl w:val="0"/>
          <w:numId w:val="5"/>
        </w:numPr>
      </w:pPr>
      <w:r>
        <w:t>Cultural &amp; Festival Experience Providers</w:t>
      </w:r>
    </w:p>
    <w:p w14:paraId="584D0E5A" w14:textId="337931F5" w:rsidR="0067165C" w:rsidRPr="0067165C" w:rsidRDefault="002D4DFA" w:rsidP="0067165C">
      <w:pPr>
        <w:pStyle w:val="Heading3"/>
        <w:rPr>
          <w:sz w:val="27"/>
          <w:szCs w:val="27"/>
        </w:rPr>
      </w:pPr>
      <w:r>
        <w:rPr>
          <w:rStyle w:val="Strong"/>
          <w:bCs w:val="0"/>
        </w:rPr>
        <w:t>4. COMMISSION &amp; REVENUE MODEL</w:t>
      </w:r>
      <w:r w:rsidR="0067165C">
        <w:rPr>
          <w:rStyle w:val="Strong"/>
          <w:b w:val="0"/>
          <w:bCs w:val="0"/>
        </w:rPr>
        <w:br/>
      </w:r>
      <w:r w:rsidR="0067165C" w:rsidRPr="0067165C">
        <w:rPr>
          <w:rStyle w:val="Strong"/>
          <w:b w:val="0"/>
          <w:bCs w:val="0"/>
          <w:sz w:val="28"/>
          <w:szCs w:val="20"/>
        </w:rPr>
        <w:t>Revenue Sharing &amp; Commission Policy</w:t>
      </w:r>
    </w:p>
    <w:p w14:paraId="1F2C6B30" w14:textId="77777777" w:rsidR="0067165C" w:rsidRDefault="0067165C" w:rsidP="00681B58">
      <w:pPr>
        <w:pStyle w:val="NormalWeb"/>
        <w:numPr>
          <w:ilvl w:val="0"/>
          <w:numId w:val="29"/>
        </w:numPr>
      </w:pPr>
      <w:r>
        <w:t>15% platform commission</w:t>
      </w:r>
    </w:p>
    <w:p w14:paraId="0618D7C6" w14:textId="77777777" w:rsidR="0067165C" w:rsidRDefault="0067165C" w:rsidP="00681B58">
      <w:pPr>
        <w:pStyle w:val="NormalWeb"/>
        <w:numPr>
          <w:ilvl w:val="0"/>
          <w:numId w:val="29"/>
        </w:numPr>
      </w:pPr>
      <w:r>
        <w:t>85% retained by partner</w:t>
      </w:r>
    </w:p>
    <w:p w14:paraId="7A117203" w14:textId="3CEA9296" w:rsidR="002D4DFA" w:rsidRDefault="0067165C" w:rsidP="00681B58">
      <w:pPr>
        <w:pStyle w:val="NormalWeb"/>
        <w:numPr>
          <w:ilvl w:val="0"/>
          <w:numId w:val="29"/>
        </w:numPr>
      </w:pPr>
      <w:r>
        <w:t>Includes examples and clarifies services covered (acquisition, tech, gateway, support).</w:t>
      </w:r>
      <w:r>
        <w:br/>
      </w:r>
      <w:r>
        <w:rPr>
          <w:rFonts w:ascii="Apple Color Emoji" w:hAnsi="Apple Color Emoji" w:cs="Apple Color Emoji"/>
        </w:rPr>
        <w:t>✅</w:t>
      </w:r>
      <w:r>
        <w:t xml:space="preserve"> </w:t>
      </w:r>
      <w:r>
        <w:rPr>
          <w:rStyle w:val="Strong"/>
        </w:rPr>
        <w:t>Annex as:</w:t>
      </w:r>
      <w:r>
        <w:t xml:space="preserve"> </w:t>
      </w:r>
      <w:r>
        <w:rPr>
          <w:rStyle w:val="Emphasis"/>
        </w:rPr>
        <w:t xml:space="preserve">Annexure A – Commission &amp; </w:t>
      </w:r>
      <w:proofErr w:type="spellStart"/>
      <w:r>
        <w:rPr>
          <w:rStyle w:val="Emphasis"/>
        </w:rPr>
        <w:t>Payout</w:t>
      </w:r>
      <w:proofErr w:type="spellEnd"/>
      <w:r>
        <w:rPr>
          <w:rStyle w:val="Emphasis"/>
        </w:rPr>
        <w:t xml:space="preserve"> Structure</w:t>
      </w:r>
    </w:p>
    <w:p w14:paraId="0A4FCC10" w14:textId="77777777" w:rsidR="002D4DFA" w:rsidRDefault="002D4DFA" w:rsidP="002D4DFA">
      <w:pPr>
        <w:pStyle w:val="Heading3"/>
      </w:pPr>
      <w:r>
        <w:rPr>
          <w:rStyle w:val="Strong"/>
          <w:b w:val="0"/>
          <w:bCs w:val="0"/>
        </w:rPr>
        <w:t>Standard Revenue Sharing Terms</w:t>
      </w:r>
    </w:p>
    <w:p w14:paraId="325435BD" w14:textId="77777777" w:rsidR="002D4DFA" w:rsidRDefault="002D4DFA" w:rsidP="00681B58">
      <w:pPr>
        <w:pStyle w:val="NormalWeb"/>
        <w:numPr>
          <w:ilvl w:val="0"/>
          <w:numId w:val="6"/>
        </w:numPr>
      </w:pPr>
      <w:proofErr w:type="spellStart"/>
      <w:r>
        <w:t>DharmikVibes</w:t>
      </w:r>
      <w:proofErr w:type="spellEnd"/>
      <w:r>
        <w:t xml:space="preserve"> charges a </w:t>
      </w:r>
      <w:r>
        <w:rPr>
          <w:rStyle w:val="Strong"/>
        </w:rPr>
        <w:t>flat 15% commission</w:t>
      </w:r>
      <w:r>
        <w:t xml:space="preserve"> on each successful booking or service.</w:t>
      </w:r>
    </w:p>
    <w:p w14:paraId="639E68C7" w14:textId="77777777" w:rsidR="002D4DFA" w:rsidRDefault="002D4DFA" w:rsidP="00681B58">
      <w:pPr>
        <w:pStyle w:val="NormalWeb"/>
        <w:numPr>
          <w:ilvl w:val="0"/>
          <w:numId w:val="6"/>
        </w:numPr>
      </w:pPr>
      <w:r>
        <w:t xml:space="preserve">The Partner retains </w:t>
      </w:r>
      <w:r>
        <w:rPr>
          <w:rStyle w:val="Strong"/>
        </w:rPr>
        <w:t>85%</w:t>
      </w:r>
      <w:r>
        <w:t xml:space="preserve"> of the service fee.</w:t>
      </w:r>
    </w:p>
    <w:p w14:paraId="4F268152" w14:textId="77777777" w:rsidR="002D4DFA" w:rsidRDefault="002D4DFA" w:rsidP="002D4DFA">
      <w:pPr>
        <w:pStyle w:val="Heading4"/>
      </w:pPr>
      <w:r>
        <w:rPr>
          <w:rStyle w:val="Strong"/>
          <w:b w:val="0"/>
          <w:bCs w:val="0"/>
        </w:rPr>
        <w:t>Illustrative Examples: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2267"/>
        <w:gridCol w:w="1575"/>
      </w:tblGrid>
      <w:tr w:rsidR="002D4DFA" w14:paraId="0B46DD67" w14:textId="77777777" w:rsidTr="002D4DFA">
        <w:trPr>
          <w:tblHeader/>
          <w:tblCellSpacing w:w="15" w:type="dxa"/>
        </w:trPr>
        <w:tc>
          <w:tcPr>
            <w:tcW w:w="0" w:type="auto"/>
            <w:vAlign w:val="center"/>
            <w:hideMark/>
          </w:tcPr>
          <w:p w14:paraId="133BF744" w14:textId="77777777" w:rsidR="002D4DFA" w:rsidRDefault="002D4DFA">
            <w:pPr>
              <w:jc w:val="center"/>
              <w:rPr>
                <w:b/>
                <w:bCs/>
              </w:rPr>
            </w:pPr>
            <w:r>
              <w:rPr>
                <w:rStyle w:val="Strong"/>
              </w:rPr>
              <w:t>Service Value</w:t>
            </w:r>
          </w:p>
        </w:tc>
        <w:tc>
          <w:tcPr>
            <w:tcW w:w="0" w:type="auto"/>
            <w:vAlign w:val="center"/>
            <w:hideMark/>
          </w:tcPr>
          <w:p w14:paraId="7E89A253" w14:textId="77777777" w:rsidR="002D4DFA" w:rsidRDefault="002D4DFA">
            <w:pPr>
              <w:jc w:val="center"/>
              <w:rPr>
                <w:b/>
                <w:bCs/>
              </w:rPr>
            </w:pPr>
            <w:proofErr w:type="spellStart"/>
            <w:r>
              <w:rPr>
                <w:rStyle w:val="Strong"/>
              </w:rPr>
              <w:t>DharmikVibes</w:t>
            </w:r>
            <w:proofErr w:type="spellEnd"/>
            <w:r>
              <w:rPr>
                <w:rStyle w:val="Strong"/>
              </w:rPr>
              <w:t xml:space="preserve"> (15%)</w:t>
            </w:r>
          </w:p>
        </w:tc>
        <w:tc>
          <w:tcPr>
            <w:tcW w:w="0" w:type="auto"/>
            <w:vAlign w:val="center"/>
            <w:hideMark/>
          </w:tcPr>
          <w:p w14:paraId="012533F5" w14:textId="77777777" w:rsidR="002D4DFA" w:rsidRDefault="002D4DFA">
            <w:pPr>
              <w:jc w:val="center"/>
              <w:rPr>
                <w:b/>
                <w:bCs/>
              </w:rPr>
            </w:pPr>
            <w:r>
              <w:rPr>
                <w:rStyle w:val="Strong"/>
              </w:rPr>
              <w:t>Partner (85%)</w:t>
            </w:r>
          </w:p>
        </w:tc>
      </w:tr>
      <w:tr w:rsidR="002D4DFA" w14:paraId="04206862" w14:textId="77777777" w:rsidTr="002D4DFA">
        <w:trPr>
          <w:tblCellSpacing w:w="15" w:type="dxa"/>
        </w:trPr>
        <w:tc>
          <w:tcPr>
            <w:tcW w:w="0" w:type="auto"/>
            <w:vAlign w:val="center"/>
            <w:hideMark/>
          </w:tcPr>
          <w:p w14:paraId="38A87004" w14:textId="77777777" w:rsidR="002D4DFA" w:rsidRDefault="002D4DFA">
            <w:r>
              <w:t>₹1,000</w:t>
            </w:r>
          </w:p>
        </w:tc>
        <w:tc>
          <w:tcPr>
            <w:tcW w:w="0" w:type="auto"/>
            <w:vAlign w:val="center"/>
            <w:hideMark/>
          </w:tcPr>
          <w:p w14:paraId="30DE2641" w14:textId="77777777" w:rsidR="002D4DFA" w:rsidRDefault="002D4DFA">
            <w:r>
              <w:t>₹150</w:t>
            </w:r>
          </w:p>
        </w:tc>
        <w:tc>
          <w:tcPr>
            <w:tcW w:w="0" w:type="auto"/>
            <w:vAlign w:val="center"/>
            <w:hideMark/>
          </w:tcPr>
          <w:p w14:paraId="556E50D9" w14:textId="77777777" w:rsidR="002D4DFA" w:rsidRDefault="002D4DFA">
            <w:r>
              <w:t>₹850</w:t>
            </w:r>
          </w:p>
        </w:tc>
      </w:tr>
      <w:tr w:rsidR="002D4DFA" w14:paraId="2A0F3220" w14:textId="77777777" w:rsidTr="002D4DFA">
        <w:trPr>
          <w:tblCellSpacing w:w="15" w:type="dxa"/>
        </w:trPr>
        <w:tc>
          <w:tcPr>
            <w:tcW w:w="0" w:type="auto"/>
            <w:vAlign w:val="center"/>
            <w:hideMark/>
          </w:tcPr>
          <w:p w14:paraId="6A511904" w14:textId="77777777" w:rsidR="002D4DFA" w:rsidRDefault="002D4DFA">
            <w:r>
              <w:t>₹5,000</w:t>
            </w:r>
          </w:p>
        </w:tc>
        <w:tc>
          <w:tcPr>
            <w:tcW w:w="0" w:type="auto"/>
            <w:vAlign w:val="center"/>
            <w:hideMark/>
          </w:tcPr>
          <w:p w14:paraId="4439AF1B" w14:textId="77777777" w:rsidR="002D4DFA" w:rsidRDefault="002D4DFA">
            <w:r>
              <w:t>₹750</w:t>
            </w:r>
          </w:p>
        </w:tc>
        <w:tc>
          <w:tcPr>
            <w:tcW w:w="0" w:type="auto"/>
            <w:vAlign w:val="center"/>
            <w:hideMark/>
          </w:tcPr>
          <w:p w14:paraId="73FF73ED" w14:textId="77777777" w:rsidR="002D4DFA" w:rsidRDefault="002D4DFA">
            <w:r>
              <w:t>₹4,250</w:t>
            </w:r>
          </w:p>
        </w:tc>
      </w:tr>
      <w:tr w:rsidR="002D4DFA" w14:paraId="366E67C8" w14:textId="77777777" w:rsidTr="002D4DFA">
        <w:trPr>
          <w:tblCellSpacing w:w="15" w:type="dxa"/>
        </w:trPr>
        <w:tc>
          <w:tcPr>
            <w:tcW w:w="0" w:type="auto"/>
            <w:vAlign w:val="center"/>
            <w:hideMark/>
          </w:tcPr>
          <w:p w14:paraId="2402C62D" w14:textId="77777777" w:rsidR="002D4DFA" w:rsidRDefault="002D4DFA">
            <w:r>
              <w:t>₹10,000</w:t>
            </w:r>
          </w:p>
        </w:tc>
        <w:tc>
          <w:tcPr>
            <w:tcW w:w="0" w:type="auto"/>
            <w:vAlign w:val="center"/>
            <w:hideMark/>
          </w:tcPr>
          <w:p w14:paraId="197969F1" w14:textId="77777777" w:rsidR="002D4DFA" w:rsidRDefault="002D4DFA">
            <w:r>
              <w:t>₹1,500</w:t>
            </w:r>
          </w:p>
        </w:tc>
        <w:tc>
          <w:tcPr>
            <w:tcW w:w="0" w:type="auto"/>
            <w:vAlign w:val="center"/>
            <w:hideMark/>
          </w:tcPr>
          <w:p w14:paraId="61E201DD" w14:textId="77777777" w:rsidR="002D4DFA" w:rsidRDefault="002D4DFA">
            <w:r>
              <w:t>₹8,500</w:t>
            </w:r>
          </w:p>
        </w:tc>
      </w:tr>
    </w:tbl>
    <w:p w14:paraId="44903E18" w14:textId="77777777" w:rsidR="002D4DFA" w:rsidRDefault="002D4DFA" w:rsidP="002D4DFA">
      <w:pPr>
        <w:pStyle w:val="NormalWeb"/>
      </w:pPr>
      <w:r>
        <w:rPr>
          <w:rStyle w:val="Strong"/>
        </w:rPr>
        <w:t>Note</w:t>
      </w:r>
      <w:r>
        <w:t>: The commission includes platform access, customer acquisition, payment gateway, support, and logistics tech.</w:t>
      </w:r>
    </w:p>
    <w:p w14:paraId="6CAB01C6" w14:textId="77777777" w:rsidR="002D4DFA" w:rsidRDefault="002D4DFA" w:rsidP="002D4DFA">
      <w:pPr>
        <w:pStyle w:val="Heading2"/>
      </w:pPr>
      <w:r>
        <w:rPr>
          <w:rStyle w:val="Strong"/>
          <w:b/>
          <w:bCs w:val="0"/>
        </w:rPr>
        <w:lastRenderedPageBreak/>
        <w:t>5. PAYMENT TERMS</w:t>
      </w:r>
    </w:p>
    <w:p w14:paraId="776FE7B6" w14:textId="77777777" w:rsidR="002D4DFA" w:rsidRDefault="002D4DFA" w:rsidP="00681B58">
      <w:pPr>
        <w:pStyle w:val="NormalWeb"/>
        <w:numPr>
          <w:ilvl w:val="0"/>
          <w:numId w:val="7"/>
        </w:numPr>
      </w:pPr>
      <w:r>
        <w:t xml:space="preserve">Partner </w:t>
      </w:r>
      <w:proofErr w:type="spellStart"/>
      <w:r>
        <w:t>payouts</w:t>
      </w:r>
      <w:proofErr w:type="spellEnd"/>
      <w:r>
        <w:t xml:space="preserve"> shall be processed via </w:t>
      </w:r>
      <w:r>
        <w:rPr>
          <w:rStyle w:val="Strong"/>
        </w:rPr>
        <w:t>NEFT / IMPS / RTGS</w:t>
      </w:r>
      <w:r>
        <w:t xml:space="preserve"> directly into the registered bank account.</w:t>
      </w:r>
    </w:p>
    <w:p w14:paraId="1B1928C8" w14:textId="77777777" w:rsidR="002D4DFA" w:rsidRDefault="002D4DFA" w:rsidP="00681B58">
      <w:pPr>
        <w:pStyle w:val="NormalWeb"/>
        <w:numPr>
          <w:ilvl w:val="0"/>
          <w:numId w:val="7"/>
        </w:numPr>
      </w:pPr>
      <w:r>
        <w:t>Payment cycles will be:</w:t>
      </w:r>
    </w:p>
    <w:p w14:paraId="02A2FD40" w14:textId="77777777" w:rsidR="0067165C" w:rsidRDefault="002D4DFA" w:rsidP="00681B58">
      <w:pPr>
        <w:pStyle w:val="NormalWeb"/>
        <w:numPr>
          <w:ilvl w:val="1"/>
          <w:numId w:val="7"/>
        </w:numPr>
      </w:pPr>
      <w:r>
        <w:rPr>
          <w:rStyle w:val="Strong"/>
        </w:rPr>
        <w:t>Monthly</w:t>
      </w:r>
      <w:r>
        <w:t xml:space="preserve"> or </w:t>
      </w:r>
      <w:r>
        <w:rPr>
          <w:rStyle w:val="Strong"/>
        </w:rPr>
        <w:t>Bi-monthly</w:t>
      </w:r>
      <w:r>
        <w:t xml:space="preserve"> as per volume and partner </w:t>
      </w:r>
      <w:proofErr w:type="spellStart"/>
      <w:r>
        <w:t>preference.</w:t>
      </w:r>
      <w:proofErr w:type="spellEnd"/>
    </w:p>
    <w:p w14:paraId="00DB8899" w14:textId="592F3221" w:rsidR="002D4DFA" w:rsidRDefault="002D4DFA" w:rsidP="0067165C">
      <w:pPr>
        <w:pStyle w:val="NormalWeb"/>
        <w:ind w:left="1080"/>
      </w:pPr>
      <w:r>
        <w:t xml:space="preserve">All Partners can access and manage their earnings, services, availability, and team from the </w:t>
      </w:r>
      <w:proofErr w:type="spellStart"/>
      <w:r>
        <w:rPr>
          <w:rStyle w:val="Strong"/>
        </w:rPr>
        <w:t>DharmikGuide</w:t>
      </w:r>
      <w:proofErr w:type="spellEnd"/>
      <w:r>
        <w:rPr>
          <w:rStyle w:val="Strong"/>
        </w:rPr>
        <w:t xml:space="preserve"> Partner App</w:t>
      </w:r>
      <w:r>
        <w:t>:</w:t>
      </w:r>
      <w:r>
        <w:br/>
      </w:r>
      <w:hyperlink r:id="rId7" w:tgtFrame="_new" w:history="1">
        <w:r>
          <w:rPr>
            <w:rStyle w:val="Hyperlink"/>
          </w:rPr>
          <w:t>https://play.google.com/store/apps/details?id=com.dharmikvibes.partnerapp</w:t>
        </w:r>
      </w:hyperlink>
      <w:r w:rsidR="0067165C">
        <w:rPr>
          <w:rStyle w:val="Hyperlink"/>
        </w:rPr>
        <w:br/>
      </w:r>
      <w:r w:rsidR="0067165C">
        <w:rPr>
          <w:rStyle w:val="Hyperlink"/>
        </w:rPr>
        <w:br/>
      </w:r>
      <w:r w:rsidR="0067165C" w:rsidRPr="0067165C">
        <w:rPr>
          <w:rFonts w:ascii="Apple Color Emoji" w:hAnsi="Apple Color Emoji" w:cs="Apple Color Emoji"/>
        </w:rPr>
        <w:t>✅</w:t>
      </w:r>
      <w:r w:rsidR="0067165C" w:rsidRPr="0067165C">
        <w:t xml:space="preserve"> </w:t>
      </w:r>
      <w:r w:rsidR="0067165C" w:rsidRPr="0067165C">
        <w:rPr>
          <w:b/>
          <w:bCs/>
        </w:rPr>
        <w:t>Annex as:</w:t>
      </w:r>
      <w:r w:rsidR="0067165C" w:rsidRPr="0067165C">
        <w:t xml:space="preserve"> </w:t>
      </w:r>
      <w:r w:rsidR="0067165C" w:rsidRPr="0067165C">
        <w:rPr>
          <w:i/>
          <w:iCs/>
        </w:rPr>
        <w:t>Annexure B – Payment &amp; Tax Compliance Policy</w:t>
      </w:r>
    </w:p>
    <w:p w14:paraId="0113F4FB" w14:textId="77777777" w:rsidR="002D4DFA" w:rsidRDefault="002D4DFA" w:rsidP="002D4DFA">
      <w:pPr>
        <w:pStyle w:val="Heading2"/>
      </w:pPr>
      <w:r>
        <w:rPr>
          <w:rStyle w:val="Strong"/>
          <w:b/>
          <w:bCs w:val="0"/>
        </w:rPr>
        <w:t>6. TAX COMPLIANCE</w:t>
      </w:r>
    </w:p>
    <w:p w14:paraId="75A9F8C7" w14:textId="77777777" w:rsidR="002D4DFA" w:rsidRDefault="002D4DFA" w:rsidP="00681B58">
      <w:pPr>
        <w:pStyle w:val="NormalWeb"/>
        <w:numPr>
          <w:ilvl w:val="0"/>
          <w:numId w:val="8"/>
        </w:numPr>
      </w:pPr>
      <w:r>
        <w:t>All payments are subject to applicable Indian tax laws.</w:t>
      </w:r>
    </w:p>
    <w:p w14:paraId="14B9ED75" w14:textId="77777777" w:rsidR="002D4DFA" w:rsidRDefault="002D4DFA" w:rsidP="00681B58">
      <w:pPr>
        <w:pStyle w:val="NormalWeb"/>
        <w:numPr>
          <w:ilvl w:val="0"/>
          <w:numId w:val="8"/>
        </w:numPr>
      </w:pPr>
      <w:r>
        <w:t xml:space="preserve">TDS (Tax Deducted at Source) will be deducted as per the </w:t>
      </w:r>
      <w:r>
        <w:rPr>
          <w:rStyle w:val="Strong"/>
        </w:rPr>
        <w:t>Income Tax Act, 1961</w:t>
      </w:r>
      <w:r>
        <w:t>.</w:t>
      </w:r>
    </w:p>
    <w:p w14:paraId="3BD74FBC" w14:textId="77777777" w:rsidR="002D4DFA" w:rsidRDefault="002D4DFA" w:rsidP="00681B58">
      <w:pPr>
        <w:pStyle w:val="NormalWeb"/>
        <w:numPr>
          <w:ilvl w:val="0"/>
          <w:numId w:val="8"/>
        </w:numPr>
      </w:pPr>
      <w:r>
        <w:t xml:space="preserve">Partners must furnish valid </w:t>
      </w:r>
      <w:r>
        <w:rPr>
          <w:rStyle w:val="Strong"/>
        </w:rPr>
        <w:t>PAN, GSTIN (if applicable)</w:t>
      </w:r>
      <w:r>
        <w:t>, and banking KYC.</w:t>
      </w:r>
    </w:p>
    <w:p w14:paraId="6DDB0916" w14:textId="77777777" w:rsidR="0067165C" w:rsidRDefault="002D4DFA" w:rsidP="00681B58">
      <w:pPr>
        <w:pStyle w:val="NormalWeb"/>
        <w:numPr>
          <w:ilvl w:val="0"/>
          <w:numId w:val="8"/>
        </w:numPr>
      </w:pPr>
      <w:r>
        <w:t xml:space="preserve">GST will be handled as per Section 9(1) of the </w:t>
      </w:r>
      <w:r>
        <w:rPr>
          <w:rStyle w:val="Strong"/>
        </w:rPr>
        <w:t>CGST Act, 2017</w:t>
      </w:r>
      <w:r>
        <w:t xml:space="preserve"> wherever </w:t>
      </w:r>
      <w:proofErr w:type="spellStart"/>
      <w:r>
        <w:t>applicable.</w:t>
      </w:r>
      <w:proofErr w:type="spellEnd"/>
    </w:p>
    <w:p w14:paraId="1111C403" w14:textId="1A9C00E5" w:rsidR="0067165C" w:rsidRPr="0067165C" w:rsidRDefault="002D4DFA" w:rsidP="00681B58">
      <w:pPr>
        <w:pStyle w:val="NormalWeb"/>
        <w:numPr>
          <w:ilvl w:val="0"/>
          <w:numId w:val="8"/>
        </w:numPr>
      </w:pPr>
      <w:r>
        <w:t xml:space="preserve">A consolidated </w:t>
      </w:r>
      <w:proofErr w:type="spellStart"/>
      <w:r>
        <w:t>payout</w:t>
      </w:r>
      <w:proofErr w:type="spellEnd"/>
      <w:r>
        <w:t xml:space="preserve"> invoice and TDS certificate (Form 16A) will be provided quarterly.</w:t>
      </w:r>
      <w:r w:rsidR="0067165C">
        <w:br/>
      </w:r>
      <w:r w:rsidR="0067165C">
        <w:br/>
      </w:r>
      <w:r w:rsidR="0067165C" w:rsidRPr="0067165C">
        <w:rPr>
          <w:rFonts w:ascii="Apple Color Emoji" w:hAnsi="Apple Color Emoji" w:cs="Apple Color Emoji"/>
        </w:rPr>
        <w:t>✅</w:t>
      </w:r>
      <w:r w:rsidR="0067165C" w:rsidRPr="0067165C">
        <w:t xml:space="preserve"> </w:t>
      </w:r>
      <w:r w:rsidR="0067165C" w:rsidRPr="0067165C">
        <w:rPr>
          <w:b/>
          <w:bCs/>
        </w:rPr>
        <w:t>Annex as:</w:t>
      </w:r>
      <w:r w:rsidR="0067165C" w:rsidRPr="0067165C">
        <w:t xml:space="preserve"> </w:t>
      </w:r>
      <w:r w:rsidR="0067165C" w:rsidRPr="0067165C">
        <w:rPr>
          <w:i/>
          <w:iCs/>
        </w:rPr>
        <w:t>Annexure B – Payment &amp; Tax Compliance Policy</w:t>
      </w:r>
    </w:p>
    <w:p w14:paraId="72A7A099" w14:textId="719962CE" w:rsidR="002D4DFA" w:rsidRDefault="002D4DFA" w:rsidP="0067165C">
      <w:pPr>
        <w:pStyle w:val="NormalWeb"/>
        <w:ind w:left="720"/>
      </w:pPr>
    </w:p>
    <w:p w14:paraId="23C90E50" w14:textId="77777777" w:rsidR="002D4DFA" w:rsidRDefault="002D4DFA" w:rsidP="002D4DFA">
      <w:pPr>
        <w:pStyle w:val="Heading2"/>
      </w:pPr>
      <w:r>
        <w:rPr>
          <w:rStyle w:val="Strong"/>
          <w:b/>
          <w:bCs w:val="0"/>
        </w:rPr>
        <w:t>7. MARKETPLACE NATURE – NO EMPLOYMENT</w:t>
      </w:r>
    </w:p>
    <w:p w14:paraId="7336C8EF" w14:textId="77777777" w:rsidR="002D4DFA" w:rsidRDefault="002D4DFA" w:rsidP="00681B58">
      <w:pPr>
        <w:pStyle w:val="NormalWeb"/>
        <w:numPr>
          <w:ilvl w:val="0"/>
          <w:numId w:val="9"/>
        </w:numPr>
      </w:pPr>
      <w:proofErr w:type="spellStart"/>
      <w:r>
        <w:t>DharmikVibes</w:t>
      </w:r>
      <w:proofErr w:type="spellEnd"/>
      <w:r>
        <w:t xml:space="preserve"> is a </w:t>
      </w:r>
      <w:r>
        <w:rPr>
          <w:rStyle w:val="Strong"/>
        </w:rPr>
        <w:t>marketplace</w:t>
      </w:r>
      <w:r>
        <w:t>, not an employer or placement agency.</w:t>
      </w:r>
    </w:p>
    <w:p w14:paraId="17C769AB" w14:textId="77777777" w:rsidR="002D4DFA" w:rsidRDefault="002D4DFA" w:rsidP="00681B58">
      <w:pPr>
        <w:pStyle w:val="NormalWeb"/>
        <w:numPr>
          <w:ilvl w:val="0"/>
          <w:numId w:val="9"/>
        </w:numPr>
      </w:pPr>
      <w:r>
        <w:t>No salaries, retainers, or employment benefits are implied or owed.</w:t>
      </w:r>
    </w:p>
    <w:p w14:paraId="582D8DE0" w14:textId="77777777" w:rsidR="002D4DFA" w:rsidRDefault="002D4DFA" w:rsidP="00681B58">
      <w:pPr>
        <w:pStyle w:val="NormalWeb"/>
        <w:numPr>
          <w:ilvl w:val="0"/>
          <w:numId w:val="9"/>
        </w:numPr>
      </w:pPr>
      <w:r>
        <w:t>Partners are free to:</w:t>
      </w:r>
    </w:p>
    <w:p w14:paraId="66A8B286" w14:textId="77777777" w:rsidR="002D4DFA" w:rsidRDefault="002D4DFA" w:rsidP="00681B58">
      <w:pPr>
        <w:pStyle w:val="NormalWeb"/>
        <w:numPr>
          <w:ilvl w:val="1"/>
          <w:numId w:val="9"/>
        </w:numPr>
      </w:pPr>
      <w:r>
        <w:t>Set their own pricing</w:t>
      </w:r>
    </w:p>
    <w:p w14:paraId="70D5AAF3" w14:textId="77777777" w:rsidR="002D4DFA" w:rsidRDefault="002D4DFA" w:rsidP="00681B58">
      <w:pPr>
        <w:pStyle w:val="NormalWeb"/>
        <w:numPr>
          <w:ilvl w:val="1"/>
          <w:numId w:val="9"/>
        </w:numPr>
      </w:pPr>
      <w:r>
        <w:t>Manage own staff/team</w:t>
      </w:r>
    </w:p>
    <w:p w14:paraId="6ED9D9C2" w14:textId="55041663" w:rsidR="009C131D" w:rsidRDefault="002D4DFA" w:rsidP="00681B58">
      <w:pPr>
        <w:pStyle w:val="NormalWeb"/>
        <w:numPr>
          <w:ilvl w:val="1"/>
          <w:numId w:val="9"/>
        </w:numPr>
      </w:pPr>
      <w:r>
        <w:t xml:space="preserve">Operate independently within </w:t>
      </w:r>
      <w:proofErr w:type="spellStart"/>
      <w:r>
        <w:t>DharmikVibes</w:t>
      </w:r>
      <w:proofErr w:type="spellEnd"/>
      <w:r>
        <w:t>’ service guidelines</w:t>
      </w:r>
      <w:r w:rsidR="009C131D">
        <w:br/>
      </w:r>
    </w:p>
    <w:p w14:paraId="713D5CF9" w14:textId="77777777" w:rsidR="009C131D" w:rsidRPr="009C131D" w:rsidRDefault="009C131D" w:rsidP="009C131D">
      <w:pPr>
        <w:spacing w:before="100" w:beforeAutospacing="1" w:after="100" w:afterAutospacing="1"/>
      </w:pPr>
      <w:r w:rsidRPr="009C131D">
        <w:rPr>
          <w:rFonts w:hAnsi="Symbol"/>
        </w:rPr>
        <w:t></w:t>
      </w:r>
      <w:r w:rsidRPr="009C131D">
        <w:t xml:space="preserve">  </w:t>
      </w:r>
      <w:r w:rsidRPr="009C131D">
        <w:rPr>
          <w:b/>
          <w:bCs/>
        </w:rPr>
        <w:t>Independent Contractor Status</w:t>
      </w:r>
      <w:r w:rsidRPr="009C131D">
        <w:t>:</w:t>
      </w:r>
      <w:r w:rsidRPr="009C131D">
        <w:br/>
        <w:t xml:space="preserve">The Partner hereby acknowledges and agrees that their engagement with </w:t>
      </w:r>
      <w:proofErr w:type="spellStart"/>
      <w:r w:rsidRPr="009C131D">
        <w:rPr>
          <w:b/>
          <w:bCs/>
        </w:rPr>
        <w:t>DharmikVibes</w:t>
      </w:r>
      <w:proofErr w:type="spellEnd"/>
      <w:r w:rsidRPr="009C131D">
        <w:t xml:space="preserve"> (operated by </w:t>
      </w:r>
      <w:r w:rsidRPr="009C131D">
        <w:rPr>
          <w:b/>
          <w:bCs/>
        </w:rPr>
        <w:t>DIVVIB LIFESTYLE PRIVATE LIMITED</w:t>
      </w:r>
      <w:r w:rsidRPr="009C131D">
        <w:t xml:space="preserve">) is on a </w:t>
      </w:r>
      <w:r w:rsidRPr="009C131D">
        <w:rPr>
          <w:b/>
          <w:bCs/>
        </w:rPr>
        <w:t>principal-to-principal basis</w:t>
      </w:r>
      <w:r w:rsidRPr="009C131D">
        <w:t>, and nothing contained herein shall be construed to create an employer-employee relationship, agency, joint venture, or partnership.</w:t>
      </w:r>
    </w:p>
    <w:p w14:paraId="5A24B71D" w14:textId="77777777" w:rsidR="009C131D" w:rsidRPr="009C131D" w:rsidRDefault="009C131D" w:rsidP="009C131D">
      <w:pPr>
        <w:spacing w:before="100" w:beforeAutospacing="1" w:after="100" w:afterAutospacing="1"/>
      </w:pPr>
      <w:r w:rsidRPr="009C131D">
        <w:rPr>
          <w:rFonts w:hAnsi="Symbol"/>
        </w:rPr>
        <w:lastRenderedPageBreak/>
        <w:t></w:t>
      </w:r>
      <w:r w:rsidRPr="009C131D">
        <w:t xml:space="preserve">  </w:t>
      </w:r>
      <w:r w:rsidRPr="009C131D">
        <w:rPr>
          <w:b/>
          <w:bCs/>
        </w:rPr>
        <w:t>No Employment Benefits</w:t>
      </w:r>
      <w:r w:rsidRPr="009C131D">
        <w:t>:</w:t>
      </w:r>
      <w:r w:rsidRPr="009C131D">
        <w:br/>
        <w:t xml:space="preserve">The Partner is not entitled to and shall not claim any employment-related benefits including but not limited to salary, provident fund, employee state insurance, gratuity, paid leave, medical insurance, or any other statutory or customary benefits that are typically associated with an employer-employee relationship under Indian </w:t>
      </w:r>
      <w:proofErr w:type="spellStart"/>
      <w:r w:rsidRPr="009C131D">
        <w:t>labor</w:t>
      </w:r>
      <w:proofErr w:type="spellEnd"/>
      <w:r w:rsidRPr="009C131D">
        <w:t xml:space="preserve"> laws such as the:</w:t>
      </w:r>
    </w:p>
    <w:p w14:paraId="4D91BAB6" w14:textId="77777777" w:rsidR="009C131D" w:rsidRPr="009C131D" w:rsidRDefault="009C131D" w:rsidP="00681B58">
      <w:pPr>
        <w:numPr>
          <w:ilvl w:val="0"/>
          <w:numId w:val="12"/>
        </w:numPr>
        <w:spacing w:before="100" w:beforeAutospacing="1" w:after="100" w:afterAutospacing="1"/>
      </w:pPr>
      <w:r w:rsidRPr="009C131D">
        <w:rPr>
          <w:b/>
          <w:bCs/>
        </w:rPr>
        <w:t>Factories Act, 1948</w:t>
      </w:r>
    </w:p>
    <w:p w14:paraId="6AB4B686" w14:textId="77777777" w:rsidR="009C131D" w:rsidRPr="009C131D" w:rsidRDefault="009C131D" w:rsidP="00681B58">
      <w:pPr>
        <w:numPr>
          <w:ilvl w:val="0"/>
          <w:numId w:val="12"/>
        </w:numPr>
        <w:spacing w:before="100" w:beforeAutospacing="1" w:after="100" w:afterAutospacing="1"/>
      </w:pPr>
      <w:r w:rsidRPr="009C131D">
        <w:rPr>
          <w:b/>
          <w:bCs/>
        </w:rPr>
        <w:t>Employees’ Provident Fund and Miscellaneous Provisions Act, 1952</w:t>
      </w:r>
    </w:p>
    <w:p w14:paraId="31CB2DCA" w14:textId="77777777" w:rsidR="009C131D" w:rsidRPr="009C131D" w:rsidRDefault="009C131D" w:rsidP="00681B58">
      <w:pPr>
        <w:numPr>
          <w:ilvl w:val="0"/>
          <w:numId w:val="12"/>
        </w:numPr>
        <w:spacing w:before="100" w:beforeAutospacing="1" w:after="100" w:afterAutospacing="1"/>
      </w:pPr>
      <w:r w:rsidRPr="009C131D">
        <w:rPr>
          <w:b/>
          <w:bCs/>
        </w:rPr>
        <w:t>Employees’ State Insurance Act, 1948</w:t>
      </w:r>
    </w:p>
    <w:p w14:paraId="5AA86291" w14:textId="77777777" w:rsidR="009C131D" w:rsidRPr="009C131D" w:rsidRDefault="009C131D" w:rsidP="00681B58">
      <w:pPr>
        <w:numPr>
          <w:ilvl w:val="0"/>
          <w:numId w:val="12"/>
        </w:numPr>
        <w:spacing w:before="100" w:beforeAutospacing="1" w:after="100" w:afterAutospacing="1"/>
      </w:pPr>
      <w:r w:rsidRPr="009C131D">
        <w:rPr>
          <w:b/>
          <w:bCs/>
        </w:rPr>
        <w:t>Payment of Gratuity Act, 1972</w:t>
      </w:r>
    </w:p>
    <w:p w14:paraId="08DA39C2" w14:textId="77777777" w:rsidR="009C131D" w:rsidRPr="009C131D" w:rsidRDefault="009C131D" w:rsidP="009C131D">
      <w:pPr>
        <w:spacing w:before="100" w:beforeAutospacing="1" w:after="100" w:afterAutospacing="1"/>
      </w:pPr>
      <w:r w:rsidRPr="009C131D">
        <w:rPr>
          <w:rFonts w:hAnsi="Symbol"/>
        </w:rPr>
        <w:t></w:t>
      </w:r>
      <w:r w:rsidRPr="009C131D">
        <w:t xml:space="preserve">  </w:t>
      </w:r>
      <w:r w:rsidRPr="009C131D">
        <w:rPr>
          <w:b/>
          <w:bCs/>
        </w:rPr>
        <w:t>Autonomy &amp; Flexibility</w:t>
      </w:r>
      <w:r w:rsidRPr="009C131D">
        <w:t>:</w:t>
      </w:r>
      <w:r w:rsidRPr="009C131D">
        <w:br/>
        <w:t xml:space="preserve">Subject to adherence with </w:t>
      </w:r>
      <w:proofErr w:type="spellStart"/>
      <w:r w:rsidRPr="009C131D">
        <w:t>DharmikVibes</w:t>
      </w:r>
      <w:proofErr w:type="spellEnd"/>
      <w:r w:rsidRPr="009C131D">
        <w:t>' platform terms and quality standards, Partners shall:</w:t>
      </w:r>
    </w:p>
    <w:p w14:paraId="36E67C3A" w14:textId="77777777" w:rsidR="009C131D" w:rsidRPr="009C131D" w:rsidRDefault="009C131D" w:rsidP="00681B58">
      <w:pPr>
        <w:numPr>
          <w:ilvl w:val="0"/>
          <w:numId w:val="13"/>
        </w:numPr>
        <w:spacing w:before="100" w:beforeAutospacing="1" w:after="100" w:afterAutospacing="1"/>
      </w:pPr>
      <w:r w:rsidRPr="009C131D">
        <w:t xml:space="preserve">Have full discretion to </w:t>
      </w:r>
      <w:r w:rsidRPr="009C131D">
        <w:rPr>
          <w:b/>
          <w:bCs/>
        </w:rPr>
        <w:t>determine and set pricing</w:t>
      </w:r>
      <w:r w:rsidRPr="009C131D">
        <w:t xml:space="preserve"> for their services.</w:t>
      </w:r>
    </w:p>
    <w:p w14:paraId="4338921D" w14:textId="77777777" w:rsidR="009C131D" w:rsidRPr="009C131D" w:rsidRDefault="009C131D" w:rsidP="00681B58">
      <w:pPr>
        <w:numPr>
          <w:ilvl w:val="0"/>
          <w:numId w:val="13"/>
        </w:numPr>
        <w:spacing w:before="100" w:beforeAutospacing="1" w:after="100" w:afterAutospacing="1"/>
      </w:pPr>
      <w:r w:rsidRPr="009C131D">
        <w:t xml:space="preserve">Be free to </w:t>
      </w:r>
      <w:r w:rsidRPr="009C131D">
        <w:rPr>
          <w:b/>
          <w:bCs/>
        </w:rPr>
        <w:t>recruit, manage, and operate</w:t>
      </w:r>
      <w:r w:rsidRPr="009C131D">
        <w:t xml:space="preserve"> their own team or workforce.</w:t>
      </w:r>
    </w:p>
    <w:p w14:paraId="6C4A4297" w14:textId="77777777" w:rsidR="009C131D" w:rsidRPr="009C131D" w:rsidRDefault="009C131D" w:rsidP="00681B58">
      <w:pPr>
        <w:numPr>
          <w:ilvl w:val="0"/>
          <w:numId w:val="13"/>
        </w:numPr>
        <w:spacing w:before="100" w:beforeAutospacing="1" w:after="100" w:afterAutospacing="1"/>
      </w:pPr>
      <w:r w:rsidRPr="009C131D">
        <w:t xml:space="preserve">Be solely responsible for the </w:t>
      </w:r>
      <w:r w:rsidRPr="009C131D">
        <w:rPr>
          <w:b/>
          <w:bCs/>
        </w:rPr>
        <w:t>delivery, scheduling, execution, and service experience</w:t>
      </w:r>
      <w:r w:rsidRPr="009C131D">
        <w:t xml:space="preserve"> offered to end users.</w:t>
      </w:r>
    </w:p>
    <w:p w14:paraId="77E995CF" w14:textId="77777777" w:rsidR="009C131D" w:rsidRPr="009C131D" w:rsidRDefault="009C131D" w:rsidP="00681B58">
      <w:pPr>
        <w:numPr>
          <w:ilvl w:val="0"/>
          <w:numId w:val="13"/>
        </w:numPr>
        <w:spacing w:before="100" w:beforeAutospacing="1" w:after="100" w:afterAutospacing="1"/>
      </w:pPr>
      <w:r w:rsidRPr="009C131D">
        <w:t xml:space="preserve">Operate as </w:t>
      </w:r>
      <w:r w:rsidRPr="009C131D">
        <w:rPr>
          <w:b/>
          <w:bCs/>
        </w:rPr>
        <w:t>independent service providers</w:t>
      </w:r>
      <w:r w:rsidRPr="009C131D">
        <w:t xml:space="preserve">, using the </w:t>
      </w:r>
      <w:proofErr w:type="spellStart"/>
      <w:r w:rsidRPr="009C131D">
        <w:t>DharmikVibes</w:t>
      </w:r>
      <w:proofErr w:type="spellEnd"/>
      <w:r w:rsidRPr="009C131D">
        <w:t xml:space="preserve"> platform as a facilitation and discovery tool only.</w:t>
      </w:r>
    </w:p>
    <w:p w14:paraId="5725293F" w14:textId="77777777" w:rsidR="009C131D" w:rsidRPr="009C131D" w:rsidRDefault="009C131D" w:rsidP="009C131D">
      <w:pPr>
        <w:spacing w:before="100" w:beforeAutospacing="1" w:after="100" w:afterAutospacing="1"/>
      </w:pPr>
      <w:r w:rsidRPr="009C131D">
        <w:rPr>
          <w:rFonts w:hAnsi="Symbol"/>
        </w:rPr>
        <w:t></w:t>
      </w:r>
      <w:r w:rsidRPr="009C131D">
        <w:t xml:space="preserve">  </w:t>
      </w:r>
      <w:r w:rsidRPr="009C131D">
        <w:rPr>
          <w:b/>
          <w:bCs/>
        </w:rPr>
        <w:t>No Supervision or Control</w:t>
      </w:r>
      <w:r w:rsidRPr="009C131D">
        <w:t>:</w:t>
      </w:r>
      <w:r w:rsidRPr="009C131D">
        <w:br/>
      </w:r>
      <w:proofErr w:type="spellStart"/>
      <w:r w:rsidRPr="009C131D">
        <w:t>DharmikVibes</w:t>
      </w:r>
      <w:proofErr w:type="spellEnd"/>
      <w:r w:rsidRPr="009C131D">
        <w:t xml:space="preserve"> shall not exercise control or supervision over the day-to-day operations of the Partner, nor interfere with how the Partner delivers services, except to the extent necessary to ensure compliance with the platform’s operational framework and to protect customer interests.</w:t>
      </w:r>
    </w:p>
    <w:p w14:paraId="47AC4A40" w14:textId="77777777" w:rsidR="009C131D" w:rsidRPr="009C131D" w:rsidRDefault="009C131D" w:rsidP="009C131D">
      <w:pPr>
        <w:spacing w:before="100" w:beforeAutospacing="1" w:after="100" w:afterAutospacing="1"/>
      </w:pPr>
      <w:r w:rsidRPr="009C131D">
        <w:rPr>
          <w:rFonts w:hAnsi="Symbol"/>
        </w:rPr>
        <w:t></w:t>
      </w:r>
      <w:r w:rsidRPr="009C131D">
        <w:t xml:space="preserve">  </w:t>
      </w:r>
      <w:r w:rsidRPr="009C131D">
        <w:rPr>
          <w:b/>
          <w:bCs/>
        </w:rPr>
        <w:t>Indemnity Against Employment Claims</w:t>
      </w:r>
      <w:r w:rsidRPr="009C131D">
        <w:t>:</w:t>
      </w:r>
      <w:r w:rsidRPr="009C131D">
        <w:br/>
        <w:t xml:space="preserve">The Partner agrees to indemnify and hold harmless </w:t>
      </w:r>
      <w:r w:rsidRPr="009C131D">
        <w:rPr>
          <w:b/>
          <w:bCs/>
        </w:rPr>
        <w:t>DIVVIB LIFESTYLE PRIVATE LIMITED</w:t>
      </w:r>
      <w:r w:rsidRPr="009C131D">
        <w:t xml:space="preserve"> and its directors, employees, agents, and representatives from any claims, demands, legal actions, penalties, or liabilities arising out of any employment-related dispute initiated by the Partner or any individual claiming to be employed by the Partner.</w:t>
      </w:r>
    </w:p>
    <w:p w14:paraId="18DBB320" w14:textId="77777777" w:rsidR="009C131D" w:rsidRDefault="009C131D" w:rsidP="009C131D">
      <w:pPr>
        <w:pStyle w:val="NormalWeb"/>
        <w:ind w:left="720"/>
      </w:pPr>
    </w:p>
    <w:p w14:paraId="7B083F66" w14:textId="77777777" w:rsidR="002D4DFA" w:rsidRDefault="002D4DFA" w:rsidP="002D4DFA">
      <w:pPr>
        <w:pStyle w:val="Heading2"/>
      </w:pPr>
      <w:r>
        <w:rPr>
          <w:rStyle w:val="Strong"/>
          <w:b/>
          <w:bCs w:val="0"/>
        </w:rPr>
        <w:t>8. DIGITAL ONBOARDING &amp; TEAM MANAGEMENT</w:t>
      </w:r>
    </w:p>
    <w:p w14:paraId="293A21DC" w14:textId="77777777" w:rsidR="009C131D" w:rsidRDefault="009C131D" w:rsidP="00681B58">
      <w:pPr>
        <w:pStyle w:val="NormalWeb"/>
        <w:numPr>
          <w:ilvl w:val="0"/>
          <w:numId w:val="14"/>
        </w:numPr>
      </w:pPr>
      <w:r>
        <w:rPr>
          <w:rStyle w:val="Strong"/>
        </w:rPr>
        <w:t>Mandatory Digital Onboarding</w:t>
      </w:r>
      <w:r>
        <w:t>:</w:t>
      </w:r>
      <w:r>
        <w:br/>
        <w:t xml:space="preserve">All Partners are required to complete the digital onboarding process exclusively through the official </w:t>
      </w:r>
      <w:proofErr w:type="spellStart"/>
      <w:r>
        <w:rPr>
          <w:rStyle w:val="Strong"/>
        </w:rPr>
        <w:t>DharmikGuide</w:t>
      </w:r>
      <w:proofErr w:type="spellEnd"/>
      <w:r>
        <w:rPr>
          <w:rStyle w:val="Strong"/>
        </w:rPr>
        <w:t xml:space="preserve"> Partner App</w:t>
      </w:r>
      <w:r>
        <w:br/>
      </w:r>
      <w:hyperlink r:id="rId8" w:tgtFrame="_new" w:history="1">
        <w:r>
          <w:rPr>
            <w:rStyle w:val="Hyperlink"/>
          </w:rPr>
          <w:t>https://play.google.com/store/apps/details?id=com.dharmikvibes.partnerapp</w:t>
        </w:r>
      </w:hyperlink>
      <w:r>
        <w:t>,</w:t>
      </w:r>
      <w:r>
        <w:br/>
        <w:t xml:space="preserve">prior to offering any service on the </w:t>
      </w:r>
      <w:proofErr w:type="spellStart"/>
      <w:r>
        <w:t>DharmikVibes</w:t>
      </w:r>
      <w:proofErr w:type="spellEnd"/>
      <w:r>
        <w:t xml:space="preserve"> platform. The onboarding process includes the following:</w:t>
      </w:r>
    </w:p>
    <w:p w14:paraId="3631D0EF" w14:textId="77777777" w:rsidR="009C131D" w:rsidRDefault="009C131D" w:rsidP="009C131D">
      <w:pPr>
        <w:pStyle w:val="NormalWeb"/>
        <w:ind w:left="720"/>
      </w:pPr>
      <w:r>
        <w:lastRenderedPageBreak/>
        <w:t xml:space="preserve">a. </w:t>
      </w:r>
      <w:r>
        <w:rPr>
          <w:rStyle w:val="Strong"/>
        </w:rPr>
        <w:t>Know Your Customer (KYC) &amp; Identity Verification</w:t>
      </w:r>
      <w:r>
        <w:t>:</w:t>
      </w:r>
      <w:r>
        <w:br/>
        <w:t xml:space="preserve">In accordance with the </w:t>
      </w:r>
      <w:r>
        <w:rPr>
          <w:rStyle w:val="Strong"/>
        </w:rPr>
        <w:t>Prevention of Money Laundering Act, 2002</w:t>
      </w:r>
      <w:r>
        <w:t xml:space="preserve"> and applicable RBI/UIDAI guidelines, all Partners shall provide:</w:t>
      </w:r>
    </w:p>
    <w:p w14:paraId="30293CC3" w14:textId="77777777" w:rsidR="009C131D" w:rsidRDefault="009C131D" w:rsidP="00681B58">
      <w:pPr>
        <w:pStyle w:val="NormalWeb"/>
        <w:numPr>
          <w:ilvl w:val="1"/>
          <w:numId w:val="14"/>
        </w:numPr>
      </w:pPr>
      <w:r>
        <w:t xml:space="preserve">Valid </w:t>
      </w:r>
      <w:r>
        <w:rPr>
          <w:rStyle w:val="Strong"/>
        </w:rPr>
        <w:t>Government-issued Identity Proof</w:t>
      </w:r>
      <w:r>
        <w:t xml:space="preserve"> (Aadhaar, PAN, Voter ID, Passport)</w:t>
      </w:r>
    </w:p>
    <w:p w14:paraId="390CD9CF" w14:textId="77777777" w:rsidR="009C131D" w:rsidRDefault="009C131D" w:rsidP="00681B58">
      <w:pPr>
        <w:pStyle w:val="NormalWeb"/>
        <w:numPr>
          <w:ilvl w:val="1"/>
          <w:numId w:val="14"/>
        </w:numPr>
      </w:pPr>
      <w:r>
        <w:rPr>
          <w:rStyle w:val="Strong"/>
        </w:rPr>
        <w:t>Photograph / Facial Verification</w:t>
      </w:r>
      <w:r>
        <w:t>: Real-time selfie matching or biometric verification for identity authentication.</w:t>
      </w:r>
    </w:p>
    <w:p w14:paraId="3D0CB34A" w14:textId="77777777" w:rsidR="009C131D" w:rsidRDefault="009C131D" w:rsidP="00681B58">
      <w:pPr>
        <w:pStyle w:val="NormalWeb"/>
        <w:numPr>
          <w:ilvl w:val="1"/>
          <w:numId w:val="14"/>
        </w:numPr>
      </w:pPr>
      <w:r>
        <w:rPr>
          <w:rStyle w:val="Strong"/>
        </w:rPr>
        <w:t>Address Proof</w:t>
      </w:r>
      <w:r>
        <w:t>: For service location validation.</w:t>
      </w:r>
    </w:p>
    <w:p w14:paraId="2B46F699" w14:textId="77777777" w:rsidR="009C131D" w:rsidRDefault="009C131D" w:rsidP="00681B58">
      <w:pPr>
        <w:pStyle w:val="NormalWeb"/>
        <w:numPr>
          <w:ilvl w:val="1"/>
          <w:numId w:val="14"/>
        </w:numPr>
      </w:pPr>
      <w:r>
        <w:rPr>
          <w:rStyle w:val="Strong"/>
        </w:rPr>
        <w:t>Bank Account Details</w:t>
      </w:r>
      <w:r>
        <w:t xml:space="preserve"> for payment settlements.</w:t>
      </w:r>
    </w:p>
    <w:p w14:paraId="5C6F27D1" w14:textId="77777777" w:rsidR="009C131D" w:rsidRDefault="009C131D" w:rsidP="00681B58">
      <w:pPr>
        <w:pStyle w:val="NormalWeb"/>
        <w:numPr>
          <w:ilvl w:val="1"/>
          <w:numId w:val="14"/>
        </w:numPr>
      </w:pPr>
      <w:r>
        <w:rPr>
          <w:rStyle w:val="Strong"/>
        </w:rPr>
        <w:t>Live Location Verification</w:t>
      </w:r>
      <w:r>
        <w:t>: Real-time GPS location tagging and verification to confirm regional authenticity and coverage area.</w:t>
      </w:r>
    </w:p>
    <w:p w14:paraId="2F576DC5" w14:textId="77777777" w:rsidR="009C131D" w:rsidRDefault="009C131D" w:rsidP="00681B58">
      <w:pPr>
        <w:pStyle w:val="NormalWeb"/>
        <w:numPr>
          <w:ilvl w:val="1"/>
          <w:numId w:val="14"/>
        </w:numPr>
      </w:pPr>
      <w:r>
        <w:rPr>
          <w:rStyle w:val="Strong"/>
        </w:rPr>
        <w:t>Education/Experience Proof</w:t>
      </w:r>
      <w:r>
        <w:t xml:space="preserve"> (as applicable):</w:t>
      </w:r>
    </w:p>
    <w:p w14:paraId="481AE72C" w14:textId="77777777" w:rsidR="009C131D" w:rsidRDefault="009C131D" w:rsidP="00681B58">
      <w:pPr>
        <w:pStyle w:val="NormalWeb"/>
        <w:numPr>
          <w:ilvl w:val="2"/>
          <w:numId w:val="14"/>
        </w:numPr>
      </w:pPr>
      <w:r>
        <w:t>For Astrologers: Certificate of completion from recognized astrology institutions or traditional lineage documentation.</w:t>
      </w:r>
    </w:p>
    <w:p w14:paraId="4B235D33" w14:textId="77777777" w:rsidR="009C131D" w:rsidRDefault="009C131D" w:rsidP="00681B58">
      <w:pPr>
        <w:pStyle w:val="NormalWeb"/>
        <w:numPr>
          <w:ilvl w:val="2"/>
          <w:numId w:val="14"/>
        </w:numPr>
      </w:pPr>
      <w:r>
        <w:t>For Pandits, Ritual Experts, or Gurus: Proof of religious training, experience declaration, or community endorsement.</w:t>
      </w:r>
    </w:p>
    <w:p w14:paraId="26BB3BAE" w14:textId="77777777" w:rsidR="009C131D" w:rsidRDefault="009C131D" w:rsidP="00681B58">
      <w:pPr>
        <w:pStyle w:val="NormalWeb"/>
        <w:numPr>
          <w:ilvl w:val="2"/>
          <w:numId w:val="14"/>
        </w:numPr>
      </w:pPr>
      <w:r>
        <w:t>For Operational Partners (e.g., hotels, drivers, guides): Local licenses, service permits, or experience credentials.</w:t>
      </w:r>
    </w:p>
    <w:p w14:paraId="77ED46FE" w14:textId="77777777" w:rsidR="009C131D" w:rsidRDefault="009C131D" w:rsidP="009C131D">
      <w:pPr>
        <w:pStyle w:val="NormalWeb"/>
        <w:ind w:left="720"/>
      </w:pPr>
      <w:r>
        <w:t xml:space="preserve">b. </w:t>
      </w:r>
      <w:r>
        <w:rPr>
          <w:rStyle w:val="Strong"/>
        </w:rPr>
        <w:t>Service Listings</w:t>
      </w:r>
      <w:r>
        <w:t>:</w:t>
      </w:r>
      <w:r>
        <w:br/>
        <w:t>Partners must submit accurate service categories, detailed descriptions, pricing, photos, and availability for each service offered. Any misinformation may lead to account suspension or permanent delisting.</w:t>
      </w:r>
    </w:p>
    <w:p w14:paraId="64C974BC" w14:textId="77777777" w:rsidR="009C131D" w:rsidRDefault="009C131D" w:rsidP="009C131D">
      <w:pPr>
        <w:pStyle w:val="NormalWeb"/>
        <w:ind w:left="720"/>
      </w:pPr>
      <w:r>
        <w:t xml:space="preserve">c. </w:t>
      </w:r>
      <w:r>
        <w:rPr>
          <w:rStyle w:val="Strong"/>
        </w:rPr>
        <w:t>Schedule Management</w:t>
      </w:r>
      <w:r>
        <w:t>:</w:t>
      </w:r>
      <w:r>
        <w:br/>
        <w:t xml:space="preserve">The Partner is responsible for updating availability, blackout dates, and service hours using the </w:t>
      </w:r>
      <w:proofErr w:type="spellStart"/>
      <w:r>
        <w:t>DharmikGuide</w:t>
      </w:r>
      <w:proofErr w:type="spellEnd"/>
      <w:r>
        <w:t xml:space="preserve"> Partner App’s scheduler tool to ensure booking accuracy.</w:t>
      </w:r>
    </w:p>
    <w:p w14:paraId="1F9030E2" w14:textId="77777777" w:rsidR="009C131D" w:rsidRDefault="009C131D" w:rsidP="009C131D">
      <w:pPr>
        <w:pStyle w:val="NormalWeb"/>
        <w:ind w:left="720"/>
      </w:pPr>
      <w:r>
        <w:t xml:space="preserve">d. </w:t>
      </w:r>
      <w:r>
        <w:rPr>
          <w:rStyle w:val="Strong"/>
        </w:rPr>
        <w:t>Digital Agreement Execution</w:t>
      </w:r>
      <w:r>
        <w:t>:</w:t>
      </w:r>
      <w:r>
        <w:br/>
        <w:t xml:space="preserve">This Agreement shall be digitally accepted by the Partner through in-app consent. As per </w:t>
      </w:r>
      <w:r>
        <w:rPr>
          <w:rStyle w:val="Strong"/>
        </w:rPr>
        <w:t>Section 10A of the Information Technology Act, 2000</w:t>
      </w:r>
      <w:r>
        <w:t>, such electronic consent shall be deemed legally binding and enforceable under Indian law.</w:t>
      </w:r>
    </w:p>
    <w:p w14:paraId="79B006BF" w14:textId="77777777" w:rsidR="009C131D" w:rsidRDefault="009C131D" w:rsidP="00681B58">
      <w:pPr>
        <w:pStyle w:val="NormalWeb"/>
        <w:numPr>
          <w:ilvl w:val="0"/>
          <w:numId w:val="14"/>
        </w:numPr>
      </w:pPr>
      <w:r>
        <w:rPr>
          <w:rStyle w:val="Strong"/>
        </w:rPr>
        <w:t>Team &amp; Sub-Partner Association</w:t>
      </w:r>
      <w:r>
        <w:t>:</w:t>
      </w:r>
      <w:r>
        <w:br/>
        <w:t>Partners operating as teams (e.g., hotel chains, religious trusts, Pandit networks) must:</w:t>
      </w:r>
    </w:p>
    <w:p w14:paraId="70FFB383" w14:textId="77777777" w:rsidR="009C131D" w:rsidRDefault="009C131D" w:rsidP="00681B58">
      <w:pPr>
        <w:pStyle w:val="NormalWeb"/>
        <w:numPr>
          <w:ilvl w:val="1"/>
          <w:numId w:val="14"/>
        </w:numPr>
      </w:pPr>
      <w:r>
        <w:t>Digitally register each active team member/sub-partner under the primary account.</w:t>
      </w:r>
    </w:p>
    <w:p w14:paraId="1C96989C" w14:textId="77777777" w:rsidR="009C131D" w:rsidRDefault="009C131D" w:rsidP="00681B58">
      <w:pPr>
        <w:pStyle w:val="NormalWeb"/>
        <w:numPr>
          <w:ilvl w:val="1"/>
          <w:numId w:val="14"/>
        </w:numPr>
      </w:pPr>
      <w:r>
        <w:t>Ensure all individuals independently complete the KYC process as stated above.</w:t>
      </w:r>
    </w:p>
    <w:p w14:paraId="5869616D" w14:textId="77777777" w:rsidR="009C131D" w:rsidRDefault="009C131D" w:rsidP="00681B58">
      <w:pPr>
        <w:pStyle w:val="NormalWeb"/>
        <w:numPr>
          <w:ilvl w:val="1"/>
          <w:numId w:val="14"/>
        </w:numPr>
      </w:pPr>
      <w:r>
        <w:t xml:space="preserve">Take full responsibility for the </w:t>
      </w:r>
      <w:proofErr w:type="spellStart"/>
      <w:r>
        <w:t>behavior</w:t>
      </w:r>
      <w:proofErr w:type="spellEnd"/>
      <w:r>
        <w:t>, conduct, and service quality of all linked individuals.</w:t>
      </w:r>
    </w:p>
    <w:p w14:paraId="5DCB7ABF" w14:textId="77777777" w:rsidR="009C131D" w:rsidRDefault="009C131D" w:rsidP="00681B58">
      <w:pPr>
        <w:pStyle w:val="NormalWeb"/>
        <w:numPr>
          <w:ilvl w:val="1"/>
          <w:numId w:val="14"/>
        </w:numPr>
      </w:pPr>
      <w:r>
        <w:t>Promptly deactivate profiles of inactive or disassociated team members to maintain integrity.</w:t>
      </w:r>
    </w:p>
    <w:p w14:paraId="6230DDA8" w14:textId="77777777" w:rsidR="009C131D" w:rsidRDefault="009C131D" w:rsidP="00681B58">
      <w:pPr>
        <w:pStyle w:val="NormalWeb"/>
        <w:numPr>
          <w:ilvl w:val="0"/>
          <w:numId w:val="14"/>
        </w:numPr>
      </w:pPr>
      <w:r>
        <w:rPr>
          <w:rStyle w:val="Strong"/>
        </w:rPr>
        <w:t>Platform Eligibility and Compliance</w:t>
      </w:r>
      <w:r>
        <w:t>:</w:t>
      </w:r>
    </w:p>
    <w:p w14:paraId="1C362786" w14:textId="77777777" w:rsidR="004C769A" w:rsidRDefault="009C131D" w:rsidP="00681B58">
      <w:pPr>
        <w:pStyle w:val="NormalWeb"/>
        <w:numPr>
          <w:ilvl w:val="1"/>
          <w:numId w:val="14"/>
        </w:numPr>
      </w:pPr>
      <w:r>
        <w:lastRenderedPageBreak/>
        <w:t xml:space="preserve">Only Partners who complete the full onboarding process will be activated and discoverable through </w:t>
      </w:r>
      <w:proofErr w:type="spellStart"/>
      <w:r>
        <w:t>DharmikVibes</w:t>
      </w:r>
      <w:proofErr w:type="spellEnd"/>
      <w:r>
        <w:t>’ AI-powered matchmaking, search, and booking systems.</w:t>
      </w:r>
    </w:p>
    <w:p w14:paraId="3D1D5C6C" w14:textId="61FC0419" w:rsidR="004C769A" w:rsidRPr="004C769A" w:rsidRDefault="009C131D" w:rsidP="00681B58">
      <w:pPr>
        <w:pStyle w:val="NormalWeb"/>
        <w:numPr>
          <w:ilvl w:val="1"/>
          <w:numId w:val="14"/>
        </w:numPr>
      </w:pPr>
      <w:proofErr w:type="spellStart"/>
      <w:r>
        <w:t>DharmikVibes</w:t>
      </w:r>
      <w:proofErr w:type="spellEnd"/>
      <w:r>
        <w:t xml:space="preserve"> reserves the right to </w:t>
      </w:r>
      <w:r>
        <w:rPr>
          <w:rStyle w:val="Strong"/>
        </w:rPr>
        <w:t>verify, audit, suspend, or delist</w:t>
      </w:r>
      <w:r>
        <w:t xml:space="preserve"> any Partner who fails to maintain valid documents, delivers substandard service, or violates user trust.</w:t>
      </w:r>
      <w:r w:rsidR="004C769A">
        <w:br/>
      </w:r>
      <w:r w:rsidR="004C769A">
        <w:br/>
      </w:r>
      <w:r w:rsidR="004C769A" w:rsidRPr="004C769A">
        <w:rPr>
          <w:rFonts w:ascii="Apple Color Emoji" w:hAnsi="Apple Color Emoji" w:cs="Apple Color Emoji"/>
        </w:rPr>
        <w:t>✅</w:t>
      </w:r>
      <w:r w:rsidR="004C769A" w:rsidRPr="004C769A">
        <w:t xml:space="preserve"> </w:t>
      </w:r>
      <w:r w:rsidR="004C769A" w:rsidRPr="004C769A">
        <w:rPr>
          <w:b/>
          <w:bCs/>
        </w:rPr>
        <w:t>Annex as:</w:t>
      </w:r>
      <w:r w:rsidR="004C769A" w:rsidRPr="004C769A">
        <w:t xml:space="preserve"> </w:t>
      </w:r>
      <w:r w:rsidR="004C769A" w:rsidRPr="004C769A">
        <w:rPr>
          <w:i/>
          <w:iCs/>
        </w:rPr>
        <w:t>Annexure C – Digital Onboarding &amp; Verification Policy</w:t>
      </w:r>
    </w:p>
    <w:p w14:paraId="2E1DB084" w14:textId="2A6F7440" w:rsidR="009C131D" w:rsidRDefault="009C131D" w:rsidP="004C769A">
      <w:pPr>
        <w:pStyle w:val="NormalWeb"/>
        <w:ind w:left="1440"/>
      </w:pPr>
    </w:p>
    <w:p w14:paraId="2D72C862" w14:textId="77777777" w:rsidR="002D4DFA" w:rsidRDefault="002D4DFA" w:rsidP="002D4DFA">
      <w:pPr>
        <w:pStyle w:val="Heading2"/>
      </w:pPr>
      <w:r>
        <w:rPr>
          <w:rStyle w:val="Strong"/>
          <w:b/>
          <w:bCs w:val="0"/>
        </w:rPr>
        <w:t>9. ACCEPTANCE &amp; LEGAL VALIDITY</w:t>
      </w:r>
    </w:p>
    <w:p w14:paraId="3685D4E4" w14:textId="77777777" w:rsidR="00BC1A65" w:rsidRDefault="00BC1A65" w:rsidP="00681B58">
      <w:pPr>
        <w:pStyle w:val="NormalWeb"/>
        <w:numPr>
          <w:ilvl w:val="0"/>
          <w:numId w:val="10"/>
        </w:numPr>
      </w:pPr>
      <w:r>
        <w:rPr>
          <w:rStyle w:val="Strong"/>
        </w:rPr>
        <w:t>Digital Execution of Agreement</w:t>
      </w:r>
      <w:r>
        <w:t>:</w:t>
      </w:r>
      <w:r>
        <w:br/>
        <w:t xml:space="preserve">This Agreement, including all revenue-sharing terms, operational policies, and platform rules, shall be deemed </w:t>
      </w:r>
      <w:r>
        <w:rPr>
          <w:rStyle w:val="Strong"/>
        </w:rPr>
        <w:t>valid and binding upon the Partner’s digital registration and activation</w:t>
      </w:r>
      <w:r>
        <w:t xml:space="preserve"> on the </w:t>
      </w:r>
      <w:proofErr w:type="spellStart"/>
      <w:r>
        <w:t>DharmikVibes</w:t>
      </w:r>
      <w:proofErr w:type="spellEnd"/>
      <w:r>
        <w:t xml:space="preserve"> platform (via web or mobile app), including the </w:t>
      </w:r>
      <w:proofErr w:type="spellStart"/>
      <w:r>
        <w:rPr>
          <w:rStyle w:val="Strong"/>
        </w:rPr>
        <w:t>DharmikGuide</w:t>
      </w:r>
      <w:proofErr w:type="spellEnd"/>
      <w:r>
        <w:rPr>
          <w:rStyle w:val="Strong"/>
        </w:rPr>
        <w:t xml:space="preserve"> Partner App</w:t>
      </w:r>
      <w:r>
        <w:br/>
      </w:r>
      <w:hyperlink r:id="rId9" w:tgtFrame="_new" w:history="1">
        <w:r>
          <w:rPr>
            <w:rStyle w:val="Hyperlink"/>
          </w:rPr>
          <w:t>https://play.google.com/store/apps/details?id=com.dharmikvibes.partnerapp</w:t>
        </w:r>
      </w:hyperlink>
      <w:r>
        <w:t>.</w:t>
      </w:r>
      <w:r>
        <w:br/>
        <w:t>No physical or wet signature shall be necessary for the execution of this Agreement.</w:t>
      </w:r>
    </w:p>
    <w:p w14:paraId="4744FDBA" w14:textId="77777777" w:rsidR="00BC1A65" w:rsidRDefault="00BC1A65" w:rsidP="00681B58">
      <w:pPr>
        <w:pStyle w:val="NormalWeb"/>
        <w:numPr>
          <w:ilvl w:val="0"/>
          <w:numId w:val="10"/>
        </w:numPr>
      </w:pPr>
      <w:r>
        <w:rPr>
          <w:rStyle w:val="Strong"/>
        </w:rPr>
        <w:t>Governing Legal Provisions</w:t>
      </w:r>
      <w:r>
        <w:t>:</w:t>
      </w:r>
      <w:r>
        <w:br/>
        <w:t>The enforceability of this digitally executed Agreement shall be recognized and protected under the following Indian laws:</w:t>
      </w:r>
    </w:p>
    <w:p w14:paraId="51697614" w14:textId="2B45B7C5" w:rsidR="002C73B4" w:rsidRPr="002C73B4" w:rsidRDefault="00BC1A65" w:rsidP="002C73B4">
      <w:pPr>
        <w:pStyle w:val="NormalWeb"/>
        <w:ind w:left="720"/>
      </w:pPr>
      <w:r>
        <w:t xml:space="preserve">a. </w:t>
      </w:r>
      <w:r>
        <w:rPr>
          <w:rStyle w:val="Strong"/>
        </w:rPr>
        <w:t>Section 10A of the Information Technology Act, 2000</w:t>
      </w:r>
      <w:r>
        <w:br/>
        <w:t>(As amended by the Information Technology Amendment Act, 2008)</w:t>
      </w:r>
      <w:r w:rsidR="002C73B4">
        <w:br/>
      </w:r>
      <w:r w:rsidR="002C73B4">
        <w:br/>
      </w:r>
      <w:r w:rsidRPr="002C73B4">
        <w:rPr>
          <w:color w:val="000000" w:themeColor="text1"/>
          <w:szCs w:val="18"/>
        </w:rPr>
        <w:t>"Wherein a contract formation is carried out by means of electronic records, such contracts shall not be deemed unenforceable solely on the ground that electronic form or means was used."</w:t>
      </w:r>
      <w:r w:rsidR="002C73B4" w:rsidRPr="002C73B4">
        <w:rPr>
          <w:color w:val="000000" w:themeColor="text1"/>
          <w:szCs w:val="18"/>
        </w:rPr>
        <w:t xml:space="preserve"> </w:t>
      </w:r>
      <w:r w:rsidR="002C73B4" w:rsidRPr="002C73B4">
        <w:rPr>
          <w:color w:val="000000" w:themeColor="text1"/>
          <w:szCs w:val="18"/>
        </w:rPr>
        <w:br/>
      </w:r>
      <w:r w:rsidR="002C73B4" w:rsidRPr="002C73B4">
        <w:rPr>
          <w:color w:val="000000" w:themeColor="text1"/>
          <w:szCs w:val="18"/>
        </w:rPr>
        <w:br/>
      </w:r>
      <w:r w:rsidR="002C73B4" w:rsidRPr="002C73B4">
        <w:rPr>
          <w:rStyle w:val="Strong"/>
          <w:color w:val="000000" w:themeColor="text1"/>
          <w:szCs w:val="18"/>
        </w:rPr>
        <w:t xml:space="preserve">b. </w:t>
      </w:r>
      <w:r w:rsidR="002C73B4" w:rsidRPr="002C73B4">
        <w:rPr>
          <w:rStyle w:val="Strong"/>
          <w:color w:val="000000" w:themeColor="text1"/>
          <w:szCs w:val="18"/>
        </w:rPr>
        <w:t>Indian Contract Act, 1872</w:t>
      </w:r>
    </w:p>
    <w:p w14:paraId="55E3B202" w14:textId="77777777" w:rsidR="002C73B4" w:rsidRDefault="002C73B4" w:rsidP="00681B58">
      <w:pPr>
        <w:pStyle w:val="NormalWeb"/>
        <w:numPr>
          <w:ilvl w:val="0"/>
          <w:numId w:val="28"/>
        </w:numPr>
      </w:pPr>
      <w:r>
        <w:rPr>
          <w:rStyle w:val="Strong"/>
        </w:rPr>
        <w:t>Section 2(h):</w:t>
      </w:r>
      <w:r>
        <w:br/>
        <w:t>A contract is an agreement enforceable by law.</w:t>
      </w:r>
    </w:p>
    <w:p w14:paraId="1B30E147" w14:textId="77777777" w:rsidR="002C73B4" w:rsidRDefault="002C73B4" w:rsidP="00681B58">
      <w:pPr>
        <w:pStyle w:val="NormalWeb"/>
        <w:numPr>
          <w:ilvl w:val="0"/>
          <w:numId w:val="28"/>
        </w:numPr>
      </w:pPr>
      <w:r>
        <w:rPr>
          <w:rStyle w:val="Strong"/>
        </w:rPr>
        <w:t>Sections 4 &amp; 5:</w:t>
      </w:r>
      <w:r>
        <w:br/>
        <w:t>These validate the communication and acceptance of contractual offers, including through electronic means.</w:t>
      </w:r>
    </w:p>
    <w:p w14:paraId="3D3F1F82" w14:textId="77777777" w:rsidR="002C73B4" w:rsidRDefault="002C73B4" w:rsidP="00681B58">
      <w:pPr>
        <w:pStyle w:val="NormalWeb"/>
        <w:numPr>
          <w:ilvl w:val="0"/>
          <w:numId w:val="28"/>
        </w:numPr>
      </w:pPr>
      <w:r>
        <w:rPr>
          <w:rStyle w:val="Strong"/>
        </w:rPr>
        <w:t>Section 11:</w:t>
      </w:r>
      <w:r>
        <w:br/>
        <w:t>A person is competent to contract if they:</w:t>
      </w:r>
    </w:p>
    <w:p w14:paraId="39A89957" w14:textId="77777777" w:rsidR="002C73B4" w:rsidRDefault="002C73B4" w:rsidP="00681B58">
      <w:pPr>
        <w:pStyle w:val="NormalWeb"/>
        <w:numPr>
          <w:ilvl w:val="1"/>
          <w:numId w:val="28"/>
        </w:numPr>
      </w:pPr>
      <w:r>
        <w:t>Are of the age of majority;</w:t>
      </w:r>
    </w:p>
    <w:p w14:paraId="140F73A7" w14:textId="77777777" w:rsidR="002C73B4" w:rsidRDefault="002C73B4" w:rsidP="00681B58">
      <w:pPr>
        <w:pStyle w:val="NormalWeb"/>
        <w:numPr>
          <w:ilvl w:val="1"/>
          <w:numId w:val="28"/>
        </w:numPr>
      </w:pPr>
      <w:r>
        <w:t>Are of sound mind; and</w:t>
      </w:r>
    </w:p>
    <w:p w14:paraId="0759CF62" w14:textId="4561DFD4" w:rsidR="002C73B4" w:rsidRDefault="002C73B4" w:rsidP="00681B58">
      <w:pPr>
        <w:pStyle w:val="NormalWeb"/>
        <w:numPr>
          <w:ilvl w:val="1"/>
          <w:numId w:val="28"/>
        </w:numPr>
      </w:pPr>
      <w:r>
        <w:lastRenderedPageBreak/>
        <w:t>Are not disqualified from contracting by any applicable law.</w:t>
      </w:r>
      <w:r>
        <w:br/>
      </w:r>
      <w:r>
        <w:rPr>
          <w:rFonts w:ascii="Apple Color Emoji" w:hAnsi="Apple Color Emoji" w:cs="Apple Color Emoji"/>
        </w:rPr>
        <w:t>🔹</w:t>
      </w:r>
      <w:r>
        <w:t xml:space="preserve"> </w:t>
      </w:r>
      <w:r>
        <w:rPr>
          <w:rStyle w:val="Emphasis"/>
        </w:rPr>
        <w:t>Note:</w:t>
      </w:r>
      <w:r>
        <w:t xml:space="preserve"> This section deals with legal capacity and **does not address digital contracts directly._</w:t>
      </w:r>
    </w:p>
    <w:p w14:paraId="4BA01A44" w14:textId="5F4E83BF" w:rsidR="00BC1A65" w:rsidRDefault="002C73B4" w:rsidP="002C73B4">
      <w:pPr>
        <w:pStyle w:val="NormalWeb"/>
      </w:pPr>
      <w:r>
        <w:rPr>
          <w:rStyle w:val="Strong"/>
        </w:rPr>
        <w:t>Clarification:</w:t>
      </w:r>
      <w:r>
        <w:t xml:space="preserve"> The </w:t>
      </w:r>
      <w:r>
        <w:rPr>
          <w:rStyle w:val="Strong"/>
        </w:rPr>
        <w:t>digital nature</w:t>
      </w:r>
      <w:r>
        <w:t xml:space="preserve"> of this Agreement is validated under </w:t>
      </w:r>
      <w:r>
        <w:rPr>
          <w:rStyle w:val="Strong"/>
        </w:rPr>
        <w:t>Section 10A of the IT Act</w:t>
      </w:r>
      <w:r>
        <w:t xml:space="preserve">, while the </w:t>
      </w:r>
      <w:r>
        <w:rPr>
          <w:rStyle w:val="Strong"/>
        </w:rPr>
        <w:t>contractual framework</w:t>
      </w:r>
      <w:r>
        <w:t xml:space="preserve"> and obligations arise under the Indian Contract Act, 1872.</w:t>
      </w:r>
    </w:p>
    <w:p w14:paraId="581C738D" w14:textId="77777777" w:rsidR="00BC1A65" w:rsidRDefault="00BC1A65" w:rsidP="00681B58">
      <w:pPr>
        <w:pStyle w:val="NormalWeb"/>
        <w:numPr>
          <w:ilvl w:val="0"/>
          <w:numId w:val="10"/>
        </w:numPr>
      </w:pPr>
      <w:r>
        <w:rPr>
          <w:rStyle w:val="Strong"/>
        </w:rPr>
        <w:t>Enterprise/B2B Exception</w:t>
      </w:r>
      <w:r>
        <w:t>:</w:t>
      </w:r>
      <w:r>
        <w:br/>
        <w:t xml:space="preserve">In the event of formal </w:t>
      </w:r>
      <w:r>
        <w:rPr>
          <w:rStyle w:val="Strong"/>
        </w:rPr>
        <w:t>enterprise collaborations, strategic alliances, or B2B partnerships</w:t>
      </w:r>
      <w:r>
        <w:t xml:space="preserve">, </w:t>
      </w:r>
      <w:proofErr w:type="spellStart"/>
      <w:r>
        <w:t>DharmikVibes</w:t>
      </w:r>
      <w:proofErr w:type="spellEnd"/>
      <w:r>
        <w:t xml:space="preserve"> reserves the right to request a </w:t>
      </w:r>
      <w:r>
        <w:rPr>
          <w:rStyle w:val="Strong"/>
        </w:rPr>
        <w:t>physically signed agreement</w:t>
      </w:r>
      <w:r>
        <w:t xml:space="preserve"> and/or additional legal documentation as may be deemed necessary.</w:t>
      </w:r>
    </w:p>
    <w:p w14:paraId="5689C1B0" w14:textId="2745BEDD" w:rsidR="00BC1A65" w:rsidRDefault="00BC1A65" w:rsidP="00681B58">
      <w:pPr>
        <w:pStyle w:val="NormalWeb"/>
        <w:numPr>
          <w:ilvl w:val="0"/>
          <w:numId w:val="10"/>
        </w:numPr>
      </w:pPr>
      <w:r>
        <w:rPr>
          <w:rStyle w:val="Strong"/>
        </w:rPr>
        <w:t>Binding Effect</w:t>
      </w:r>
      <w:r>
        <w:t>:</w:t>
      </w:r>
      <w:r>
        <w:br/>
        <w:t xml:space="preserve">The Partner's digital acknowledgment of terms during onboarding and continued use of the platform services shall be construed as full, unconditional, and irrevocable </w:t>
      </w:r>
      <w:r>
        <w:rPr>
          <w:rStyle w:val="Strong"/>
        </w:rPr>
        <w:t>acceptance of this Agreement</w:t>
      </w:r>
      <w:r>
        <w:t>, making the Partner subject to all obligations, liabilities, and rights described herein.</w:t>
      </w:r>
    </w:p>
    <w:p w14:paraId="3A1404AF" w14:textId="77777777" w:rsidR="002027A1" w:rsidRPr="002027A1" w:rsidRDefault="002027A1" w:rsidP="00681B58">
      <w:pPr>
        <w:pStyle w:val="ListParagraph"/>
        <w:numPr>
          <w:ilvl w:val="0"/>
          <w:numId w:val="10"/>
        </w:numPr>
      </w:pPr>
      <w:r w:rsidRPr="002027A1">
        <w:rPr>
          <w:b/>
          <w:bCs/>
        </w:rPr>
        <w:t>Annexure Clause for Referenced Policies:</w:t>
      </w:r>
      <w:r w:rsidRPr="002027A1">
        <w:br/>
        <w:t xml:space="preserve">All platform guidelines, SOPs, service delivery standards, onboarding protocols, branding rules, and financial policies referenced in this Agreement shall be treated as annexures. The Company shall provide updated annexes as and when modified. These annexures shall form an </w:t>
      </w:r>
      <w:r w:rsidRPr="002027A1">
        <w:rPr>
          <w:b/>
          <w:bCs/>
        </w:rPr>
        <w:t>integral part of this Agreement</w:t>
      </w:r>
      <w:r w:rsidRPr="002027A1">
        <w:t xml:space="preserve"> and must be accepted mutually to become enforceable.</w:t>
      </w:r>
    </w:p>
    <w:p w14:paraId="39B7FA14" w14:textId="77777777" w:rsidR="002027A1" w:rsidRDefault="002027A1" w:rsidP="002027A1">
      <w:pPr>
        <w:pStyle w:val="NormalWeb"/>
      </w:pPr>
    </w:p>
    <w:p w14:paraId="13F54CBB" w14:textId="2004CDC1" w:rsidR="00D9362B" w:rsidRDefault="00D9362B" w:rsidP="00D9362B">
      <w:pPr>
        <w:pStyle w:val="Heading2"/>
        <w:rPr>
          <w:rStyle w:val="Strong"/>
          <w:b/>
          <w:bCs w:val="0"/>
        </w:rPr>
      </w:pPr>
      <w:r>
        <w:rPr>
          <w:rStyle w:val="Strong"/>
          <w:b/>
          <w:bCs w:val="0"/>
        </w:rPr>
        <w:t xml:space="preserve">10. </w:t>
      </w:r>
      <w:r w:rsidR="00481337">
        <w:rPr>
          <w:rStyle w:val="Strong"/>
          <w:b/>
          <w:bCs w:val="0"/>
        </w:rPr>
        <w:t xml:space="preserve">CUSTOMER (DEVOTEE) SERVICE &amp; CONDUCT POLICY FOR ALL PARTNERS </w:t>
      </w:r>
    </w:p>
    <w:p w14:paraId="640E20F7" w14:textId="77777777" w:rsidR="00481337" w:rsidRDefault="00481337" w:rsidP="00481337">
      <w:pPr>
        <w:pStyle w:val="NormalWeb"/>
      </w:pPr>
      <w:r>
        <w:t xml:space="preserve">All registered Partners of </w:t>
      </w:r>
      <w:proofErr w:type="spellStart"/>
      <w:r>
        <w:rPr>
          <w:rStyle w:val="Strong"/>
        </w:rPr>
        <w:t>DharmikVibes</w:t>
      </w:r>
      <w:proofErr w:type="spellEnd"/>
      <w:r>
        <w:t xml:space="preserve"> (under the ownership of </w:t>
      </w:r>
      <w:r>
        <w:rPr>
          <w:rStyle w:val="Strong"/>
        </w:rPr>
        <w:t>DIVVIB LIFESTYLE PRIVATE LIMITED</w:t>
      </w:r>
      <w:r>
        <w:t xml:space="preserve">) are expected to uphold the highest standards of professionalism, ethics, and trust when interacting with customers. This clause outlines the </w:t>
      </w:r>
      <w:r>
        <w:rPr>
          <w:rStyle w:val="Strong"/>
        </w:rPr>
        <w:t xml:space="preserve">mandatory service conduct, </w:t>
      </w:r>
      <w:proofErr w:type="spellStart"/>
      <w:r>
        <w:rPr>
          <w:rStyle w:val="Strong"/>
        </w:rPr>
        <w:t>behavioral</w:t>
      </w:r>
      <w:proofErr w:type="spellEnd"/>
      <w:r>
        <w:rPr>
          <w:rStyle w:val="Strong"/>
        </w:rPr>
        <w:t xml:space="preserve"> practices, and standard operating requirements</w:t>
      </w:r>
      <w:r>
        <w:t xml:space="preserve"> that Partners must adhere to while delivering services on or through the </w:t>
      </w:r>
      <w:proofErr w:type="spellStart"/>
      <w:r>
        <w:t>DharmikVibes</w:t>
      </w:r>
      <w:proofErr w:type="spellEnd"/>
      <w:r>
        <w:t xml:space="preserve"> platform.</w:t>
      </w:r>
    </w:p>
    <w:p w14:paraId="0D13983F" w14:textId="7C94D909" w:rsidR="00481337" w:rsidRDefault="00481337" w:rsidP="00481337">
      <w:pPr>
        <w:pStyle w:val="Heading3"/>
      </w:pPr>
      <w:r>
        <w:rPr>
          <w:rStyle w:val="Strong"/>
          <w:b w:val="0"/>
          <w:bCs w:val="0"/>
        </w:rPr>
        <w:t>10.1 GENERAL CONDUCT &amp; BEHAVIOR</w:t>
      </w:r>
    </w:p>
    <w:p w14:paraId="43C46DAC" w14:textId="77777777" w:rsidR="00481337" w:rsidRDefault="00481337" w:rsidP="00681B58">
      <w:pPr>
        <w:pStyle w:val="NormalWeb"/>
        <w:numPr>
          <w:ilvl w:val="0"/>
          <w:numId w:val="22"/>
        </w:numPr>
      </w:pPr>
      <w:r>
        <w:rPr>
          <w:rStyle w:val="Strong"/>
        </w:rPr>
        <w:t>Respectful Interaction</w:t>
      </w:r>
      <w:r>
        <w:t>:</w:t>
      </w:r>
      <w:r>
        <w:br/>
        <w:t>Partners must always be polite, professional, and courteous while interacting with customers—whether in-person, via phone calls, in-app chats, or other forms of communication.</w:t>
      </w:r>
    </w:p>
    <w:p w14:paraId="61B02F95" w14:textId="77777777" w:rsidR="00481337" w:rsidRDefault="00481337" w:rsidP="00681B58">
      <w:pPr>
        <w:pStyle w:val="NormalWeb"/>
        <w:numPr>
          <w:ilvl w:val="0"/>
          <w:numId w:val="22"/>
        </w:numPr>
      </w:pPr>
      <w:r>
        <w:rPr>
          <w:rStyle w:val="Strong"/>
        </w:rPr>
        <w:t>No Harassment, Rudeness, or Aggression</w:t>
      </w:r>
      <w:r>
        <w:t>:</w:t>
      </w:r>
    </w:p>
    <w:p w14:paraId="3F1E47A3" w14:textId="77777777" w:rsidR="00481337" w:rsidRDefault="00481337" w:rsidP="00681B58">
      <w:pPr>
        <w:pStyle w:val="NormalWeb"/>
        <w:numPr>
          <w:ilvl w:val="1"/>
          <w:numId w:val="22"/>
        </w:numPr>
      </w:pPr>
      <w:r>
        <w:lastRenderedPageBreak/>
        <w:t xml:space="preserve">Any </w:t>
      </w:r>
      <w:r>
        <w:rPr>
          <w:rStyle w:val="Strong"/>
        </w:rPr>
        <w:t>form of abusive language</w:t>
      </w:r>
      <w:r>
        <w:t>, harassment, threats, or coercion towards customers is strictly prohibited.</w:t>
      </w:r>
    </w:p>
    <w:p w14:paraId="07AF1042" w14:textId="77777777" w:rsidR="00481337" w:rsidRDefault="00481337" w:rsidP="00681B58">
      <w:pPr>
        <w:pStyle w:val="NormalWeb"/>
        <w:numPr>
          <w:ilvl w:val="1"/>
          <w:numId w:val="22"/>
        </w:numPr>
      </w:pPr>
      <w:r>
        <w:t>Any conduct resulting in physical, emotional, spiritual, or psychological harm to a customer will lead to immediate and permanent account deactivation and legal escalation, if required.</w:t>
      </w:r>
    </w:p>
    <w:p w14:paraId="620F77DC" w14:textId="77777777" w:rsidR="00481337" w:rsidRDefault="00481337" w:rsidP="00681B58">
      <w:pPr>
        <w:pStyle w:val="NormalWeb"/>
        <w:numPr>
          <w:ilvl w:val="0"/>
          <w:numId w:val="22"/>
        </w:numPr>
      </w:pPr>
      <w:r>
        <w:rPr>
          <w:rStyle w:val="Strong"/>
        </w:rPr>
        <w:t>Trust, Dignity &amp; Experience First</w:t>
      </w:r>
      <w:r>
        <w:t>:</w:t>
      </w:r>
    </w:p>
    <w:p w14:paraId="0676227E" w14:textId="77777777" w:rsidR="00481337" w:rsidRDefault="00481337" w:rsidP="00681B58">
      <w:pPr>
        <w:pStyle w:val="NormalWeb"/>
        <w:numPr>
          <w:ilvl w:val="1"/>
          <w:numId w:val="22"/>
        </w:numPr>
      </w:pPr>
      <w:r>
        <w:t xml:space="preserve">Partners must focus on delivering a </w:t>
      </w:r>
      <w:r>
        <w:rPr>
          <w:rStyle w:val="Strong"/>
        </w:rPr>
        <w:t>safe, trustworthy, and hassle-free spiritual experience</w:t>
      </w:r>
      <w:r>
        <w:t>, respecting the customer’s beliefs, privacy, and journey.</w:t>
      </w:r>
    </w:p>
    <w:p w14:paraId="7D160101" w14:textId="77777777" w:rsidR="00481337" w:rsidRDefault="00481337" w:rsidP="00681B58">
      <w:pPr>
        <w:pStyle w:val="NormalWeb"/>
        <w:numPr>
          <w:ilvl w:val="1"/>
          <w:numId w:val="22"/>
        </w:numPr>
      </w:pPr>
      <w:r>
        <w:t>No attempts to manipulate or pressure the customer into availing additional services outside of the platform shall be tolerated.</w:t>
      </w:r>
    </w:p>
    <w:p w14:paraId="50317D45" w14:textId="77777777" w:rsidR="00481337" w:rsidRDefault="00681B58" w:rsidP="00481337">
      <w:r>
        <w:rPr>
          <w:noProof/>
        </w:rPr>
        <w:pict w14:anchorId="7A201937">
          <v:rect id="_x0000_i1040" alt="" style="width:451.3pt;height:.05pt;mso-width-percent:0;mso-height-percent:0;mso-width-percent:0;mso-height-percent:0" o:hralign="center" o:hrstd="t" o:hr="t" fillcolor="#a0a0a0" stroked="f"/>
        </w:pict>
      </w:r>
    </w:p>
    <w:p w14:paraId="159FAE4A" w14:textId="2A6E22D9" w:rsidR="00481337" w:rsidRDefault="00481337" w:rsidP="00481337">
      <w:pPr>
        <w:pStyle w:val="Heading3"/>
      </w:pPr>
      <w:r>
        <w:rPr>
          <w:rStyle w:val="Strong"/>
          <w:b w:val="0"/>
          <w:bCs w:val="0"/>
        </w:rPr>
        <w:t>10.2 SERVICE DELIVERY STANDARDS</w:t>
      </w:r>
    </w:p>
    <w:p w14:paraId="29EE07C7" w14:textId="77777777" w:rsidR="00481337" w:rsidRDefault="00481337" w:rsidP="00681B58">
      <w:pPr>
        <w:pStyle w:val="NormalWeb"/>
        <w:numPr>
          <w:ilvl w:val="0"/>
          <w:numId w:val="23"/>
        </w:numPr>
      </w:pPr>
      <w:r>
        <w:rPr>
          <w:rStyle w:val="Strong"/>
        </w:rPr>
        <w:t>Mandatory Adherence to Listed Services</w:t>
      </w:r>
      <w:r>
        <w:t>:</w:t>
      </w:r>
    </w:p>
    <w:p w14:paraId="2BAD2E4B" w14:textId="77777777" w:rsidR="00481337" w:rsidRDefault="00481337" w:rsidP="00681B58">
      <w:pPr>
        <w:pStyle w:val="NormalWeb"/>
        <w:numPr>
          <w:ilvl w:val="1"/>
          <w:numId w:val="23"/>
        </w:numPr>
      </w:pPr>
      <w:r>
        <w:t xml:space="preserve">All services accepted via the </w:t>
      </w:r>
      <w:proofErr w:type="spellStart"/>
      <w:r>
        <w:t>DharmikVibes</w:t>
      </w:r>
      <w:proofErr w:type="spellEnd"/>
      <w:r>
        <w:t xml:space="preserve"> platform must be delivered </w:t>
      </w:r>
      <w:r>
        <w:rPr>
          <w:rStyle w:val="Strong"/>
        </w:rPr>
        <w:t>in full, on time</w:t>
      </w:r>
      <w:r>
        <w:t xml:space="preserve">, and </w:t>
      </w:r>
      <w:r>
        <w:rPr>
          <w:rStyle w:val="Strong"/>
        </w:rPr>
        <w:t>exactly as listed and described</w:t>
      </w:r>
      <w:r>
        <w:t>.</w:t>
      </w:r>
    </w:p>
    <w:p w14:paraId="2DD5B449" w14:textId="77777777" w:rsidR="00481337" w:rsidRDefault="00481337" w:rsidP="00681B58">
      <w:pPr>
        <w:pStyle w:val="NormalWeb"/>
        <w:numPr>
          <w:ilvl w:val="1"/>
          <w:numId w:val="23"/>
        </w:numPr>
      </w:pPr>
      <w:r>
        <w:t>No part of the agreed service shall be refused, shortened, or altered without prior customer and platform approval.</w:t>
      </w:r>
    </w:p>
    <w:p w14:paraId="7A722178" w14:textId="77777777" w:rsidR="00481337" w:rsidRDefault="00481337" w:rsidP="00681B58">
      <w:pPr>
        <w:pStyle w:val="NormalWeb"/>
        <w:numPr>
          <w:ilvl w:val="0"/>
          <w:numId w:val="23"/>
        </w:numPr>
      </w:pPr>
      <w:r>
        <w:rPr>
          <w:rStyle w:val="Strong"/>
        </w:rPr>
        <w:t>No Additional or Hidden Charges</w:t>
      </w:r>
      <w:r>
        <w:t>:</w:t>
      </w:r>
    </w:p>
    <w:p w14:paraId="077AE757" w14:textId="77777777" w:rsidR="00481337" w:rsidRDefault="00481337" w:rsidP="00681B58">
      <w:pPr>
        <w:pStyle w:val="NormalWeb"/>
        <w:numPr>
          <w:ilvl w:val="1"/>
          <w:numId w:val="23"/>
        </w:numPr>
      </w:pPr>
      <w:r>
        <w:rPr>
          <w:rStyle w:val="Strong"/>
        </w:rPr>
        <w:t>Partners shall not demand or collect any payment directly from the customer</w:t>
      </w:r>
      <w:r>
        <w:t xml:space="preserve"> under any circumstance.</w:t>
      </w:r>
    </w:p>
    <w:p w14:paraId="1109BA11" w14:textId="77777777" w:rsidR="00481337" w:rsidRDefault="00481337" w:rsidP="00681B58">
      <w:pPr>
        <w:pStyle w:val="NormalWeb"/>
        <w:numPr>
          <w:ilvl w:val="1"/>
          <w:numId w:val="23"/>
        </w:numPr>
      </w:pPr>
      <w:r>
        <w:t>No tipping, convenience fees, or charges beyond what is billed via the platform are permitted.</w:t>
      </w:r>
    </w:p>
    <w:p w14:paraId="3D33E043" w14:textId="77777777" w:rsidR="00481337" w:rsidRDefault="00481337" w:rsidP="00681B58">
      <w:pPr>
        <w:pStyle w:val="NormalWeb"/>
        <w:numPr>
          <w:ilvl w:val="1"/>
          <w:numId w:val="23"/>
        </w:numPr>
      </w:pPr>
      <w:r>
        <w:t xml:space="preserve">Violation will result in payment clawback, platform delisting, and/or legal consequences under the </w:t>
      </w:r>
      <w:r>
        <w:rPr>
          <w:rStyle w:val="Strong"/>
        </w:rPr>
        <w:t>Consumer Protection Act, 2019</w:t>
      </w:r>
      <w:r>
        <w:t>.</w:t>
      </w:r>
    </w:p>
    <w:p w14:paraId="0A2F4C20" w14:textId="77777777" w:rsidR="00481337" w:rsidRDefault="00481337" w:rsidP="00681B58">
      <w:pPr>
        <w:pStyle w:val="NormalWeb"/>
        <w:numPr>
          <w:ilvl w:val="0"/>
          <w:numId w:val="23"/>
        </w:numPr>
      </w:pPr>
      <w:r>
        <w:rPr>
          <w:rStyle w:val="Strong"/>
        </w:rPr>
        <w:t>Standard Operating Procedure (SOP)</w:t>
      </w:r>
      <w:r>
        <w:t>:</w:t>
      </w:r>
    </w:p>
    <w:p w14:paraId="53881CAC" w14:textId="77777777" w:rsidR="00481337" w:rsidRDefault="00481337" w:rsidP="00681B58">
      <w:pPr>
        <w:pStyle w:val="NormalWeb"/>
        <w:numPr>
          <w:ilvl w:val="1"/>
          <w:numId w:val="23"/>
        </w:numPr>
      </w:pPr>
      <w:r>
        <w:t xml:space="preserve">Each category of service (e.g., Pooja, Darshan coordination, travel support, astrology, stay, food, etc.) shall be governed by clearly defined SOPs issued by </w:t>
      </w:r>
      <w:proofErr w:type="spellStart"/>
      <w:r>
        <w:t>DharmikVibes</w:t>
      </w:r>
      <w:proofErr w:type="spellEnd"/>
      <w:r>
        <w:t>.</w:t>
      </w:r>
    </w:p>
    <w:p w14:paraId="27C0E367" w14:textId="77777777" w:rsidR="00481337" w:rsidRDefault="00481337" w:rsidP="00681B58">
      <w:pPr>
        <w:pStyle w:val="NormalWeb"/>
        <w:numPr>
          <w:ilvl w:val="1"/>
          <w:numId w:val="23"/>
        </w:numPr>
      </w:pPr>
      <w:r>
        <w:t xml:space="preserve">Partners must </w:t>
      </w:r>
      <w:r>
        <w:rPr>
          <w:rStyle w:val="Strong"/>
        </w:rPr>
        <w:t>strictly follow these procedures</w:t>
      </w:r>
      <w:r>
        <w:t>, including rituals, hospitality etiquette, and process flows.</w:t>
      </w:r>
    </w:p>
    <w:p w14:paraId="2DE0B5FE" w14:textId="77777777" w:rsidR="00481337" w:rsidRDefault="00481337" w:rsidP="00681B58">
      <w:pPr>
        <w:pStyle w:val="NormalWeb"/>
        <w:numPr>
          <w:ilvl w:val="1"/>
          <w:numId w:val="23"/>
        </w:numPr>
      </w:pPr>
      <w:r>
        <w:t>Any deviation from SOPs may attract penalties and/or account suspension.</w:t>
      </w:r>
    </w:p>
    <w:p w14:paraId="20B2A75E" w14:textId="77777777" w:rsidR="00481337" w:rsidRDefault="00681B58" w:rsidP="00481337">
      <w:r>
        <w:rPr>
          <w:noProof/>
        </w:rPr>
        <w:pict w14:anchorId="3C745CA0">
          <v:rect id="_x0000_i1039" alt="" style="width:451.3pt;height:.05pt;mso-width-percent:0;mso-height-percent:0;mso-width-percent:0;mso-height-percent:0" o:hralign="center" o:hrstd="t" o:hr="t" fillcolor="#a0a0a0" stroked="f"/>
        </w:pict>
      </w:r>
    </w:p>
    <w:p w14:paraId="00CB8FAD" w14:textId="33CC744C" w:rsidR="00481337" w:rsidRDefault="00481337" w:rsidP="00481337">
      <w:pPr>
        <w:pStyle w:val="Heading3"/>
      </w:pPr>
      <w:r>
        <w:rPr>
          <w:rStyle w:val="Strong"/>
          <w:b w:val="0"/>
          <w:bCs w:val="0"/>
        </w:rPr>
        <w:t>10.3 COMMUNICATION STANDARDS</w:t>
      </w:r>
    </w:p>
    <w:p w14:paraId="1C53A11D" w14:textId="77777777" w:rsidR="00481337" w:rsidRDefault="00481337" w:rsidP="00681B58">
      <w:pPr>
        <w:pStyle w:val="NormalWeb"/>
        <w:numPr>
          <w:ilvl w:val="0"/>
          <w:numId w:val="24"/>
        </w:numPr>
      </w:pPr>
      <w:r>
        <w:rPr>
          <w:rStyle w:val="Strong"/>
        </w:rPr>
        <w:t>Only In-Platform Communication Permitted</w:t>
      </w:r>
      <w:r>
        <w:t>:</w:t>
      </w:r>
    </w:p>
    <w:p w14:paraId="4F589107" w14:textId="77777777" w:rsidR="00481337" w:rsidRDefault="00481337" w:rsidP="00681B58">
      <w:pPr>
        <w:pStyle w:val="NormalWeb"/>
        <w:numPr>
          <w:ilvl w:val="1"/>
          <w:numId w:val="24"/>
        </w:numPr>
      </w:pPr>
      <w:r>
        <w:lastRenderedPageBreak/>
        <w:t xml:space="preserve">Partners are strictly </w:t>
      </w:r>
      <w:r>
        <w:rPr>
          <w:rStyle w:val="Strong"/>
        </w:rPr>
        <w:t>prohibited from requesting or sharing personal contact information</w:t>
      </w:r>
      <w:r>
        <w:t>, including phone numbers, WhatsApp numbers, email addresses, or any external links with customers.</w:t>
      </w:r>
    </w:p>
    <w:p w14:paraId="13C0A76E" w14:textId="77777777" w:rsidR="00481337" w:rsidRDefault="00481337" w:rsidP="00681B58">
      <w:pPr>
        <w:pStyle w:val="NormalWeb"/>
        <w:numPr>
          <w:ilvl w:val="1"/>
          <w:numId w:val="24"/>
        </w:numPr>
      </w:pPr>
      <w:r>
        <w:t xml:space="preserve">All communication must be </w:t>
      </w:r>
      <w:r>
        <w:rPr>
          <w:rStyle w:val="Strong"/>
        </w:rPr>
        <w:t xml:space="preserve">conducted through the </w:t>
      </w:r>
      <w:proofErr w:type="spellStart"/>
      <w:r>
        <w:rPr>
          <w:rStyle w:val="Strong"/>
        </w:rPr>
        <w:t>DharmikVibes</w:t>
      </w:r>
      <w:proofErr w:type="spellEnd"/>
      <w:r>
        <w:rPr>
          <w:rStyle w:val="Strong"/>
        </w:rPr>
        <w:t xml:space="preserve"> app</w:t>
      </w:r>
      <w:r>
        <w:t>, which is monitored for compliance and customer protection.</w:t>
      </w:r>
    </w:p>
    <w:p w14:paraId="60E3D5B7" w14:textId="77777777" w:rsidR="00481337" w:rsidRDefault="00481337" w:rsidP="00681B58">
      <w:pPr>
        <w:pStyle w:val="NormalWeb"/>
        <w:numPr>
          <w:ilvl w:val="0"/>
          <w:numId w:val="24"/>
        </w:numPr>
      </w:pPr>
      <w:r>
        <w:rPr>
          <w:rStyle w:val="Strong"/>
        </w:rPr>
        <w:t>Prohibition on Off-Platform Transactions</w:t>
      </w:r>
      <w:r>
        <w:t>:</w:t>
      </w:r>
    </w:p>
    <w:p w14:paraId="1F8AB482" w14:textId="77777777" w:rsidR="00481337" w:rsidRDefault="00481337" w:rsidP="00681B58">
      <w:pPr>
        <w:pStyle w:val="NormalWeb"/>
        <w:numPr>
          <w:ilvl w:val="1"/>
          <w:numId w:val="24"/>
        </w:numPr>
      </w:pPr>
      <w:r>
        <w:t>Partners must not suggest or encourage customers to contact them directly for services or future bookings.</w:t>
      </w:r>
    </w:p>
    <w:p w14:paraId="273BAFB4" w14:textId="77777777" w:rsidR="00481337" w:rsidRDefault="00481337" w:rsidP="00681B58">
      <w:pPr>
        <w:pStyle w:val="NormalWeb"/>
        <w:numPr>
          <w:ilvl w:val="1"/>
          <w:numId w:val="24"/>
        </w:numPr>
      </w:pPr>
      <w:r>
        <w:rPr>
          <w:rStyle w:val="Strong"/>
        </w:rPr>
        <w:t>Redirection of customers</w:t>
      </w:r>
      <w:r>
        <w:t xml:space="preserve"> outside the platform is considered a serious violation of this Agreement.</w:t>
      </w:r>
    </w:p>
    <w:p w14:paraId="37D04304" w14:textId="77777777" w:rsidR="00481337" w:rsidRDefault="00681B58" w:rsidP="00481337">
      <w:r>
        <w:rPr>
          <w:noProof/>
        </w:rPr>
        <w:pict w14:anchorId="57123386">
          <v:rect id="_x0000_i1038" alt="" style="width:451.3pt;height:.05pt;mso-width-percent:0;mso-height-percent:0;mso-width-percent:0;mso-height-percent:0" o:hralign="center" o:hrstd="t" o:hr="t" fillcolor="#a0a0a0" stroked="f"/>
        </w:pict>
      </w:r>
    </w:p>
    <w:p w14:paraId="4BA7B3E3" w14:textId="31D83079" w:rsidR="00481337" w:rsidRDefault="00481337" w:rsidP="00481337">
      <w:pPr>
        <w:pStyle w:val="Heading3"/>
      </w:pPr>
      <w:r>
        <w:rPr>
          <w:rStyle w:val="Strong"/>
          <w:b w:val="0"/>
          <w:bCs w:val="0"/>
        </w:rPr>
        <w:t>10.4 APPEARANCE, IDENTITY &amp; VERIFICATION</w:t>
      </w:r>
    </w:p>
    <w:p w14:paraId="7BACF795" w14:textId="77777777" w:rsidR="00481337" w:rsidRDefault="00481337" w:rsidP="00681B58">
      <w:pPr>
        <w:pStyle w:val="NormalWeb"/>
        <w:numPr>
          <w:ilvl w:val="0"/>
          <w:numId w:val="25"/>
        </w:numPr>
      </w:pPr>
      <w:r>
        <w:rPr>
          <w:rStyle w:val="Strong"/>
        </w:rPr>
        <w:t>ID Card &amp; Identity Display</w:t>
      </w:r>
      <w:r>
        <w:t>:</w:t>
      </w:r>
    </w:p>
    <w:p w14:paraId="35A31374" w14:textId="77777777" w:rsidR="00481337" w:rsidRDefault="00481337" w:rsidP="00681B58">
      <w:pPr>
        <w:pStyle w:val="NormalWeb"/>
        <w:numPr>
          <w:ilvl w:val="1"/>
          <w:numId w:val="25"/>
        </w:numPr>
      </w:pPr>
      <w:r>
        <w:t xml:space="preserve">All Partners must display their </w:t>
      </w:r>
      <w:r>
        <w:rPr>
          <w:rStyle w:val="Strong"/>
        </w:rPr>
        <w:t xml:space="preserve">official </w:t>
      </w:r>
      <w:proofErr w:type="spellStart"/>
      <w:r>
        <w:rPr>
          <w:rStyle w:val="Strong"/>
        </w:rPr>
        <w:t>DharmikVibes</w:t>
      </w:r>
      <w:proofErr w:type="spellEnd"/>
      <w:r>
        <w:rPr>
          <w:rStyle w:val="Strong"/>
        </w:rPr>
        <w:t>-issued ID Card</w:t>
      </w:r>
      <w:r>
        <w:t xml:space="preserve"> during in-person service delivery.</w:t>
      </w:r>
    </w:p>
    <w:p w14:paraId="4C2E1A96" w14:textId="77777777" w:rsidR="00481337" w:rsidRDefault="00481337" w:rsidP="00681B58">
      <w:pPr>
        <w:pStyle w:val="NormalWeb"/>
        <w:numPr>
          <w:ilvl w:val="1"/>
          <w:numId w:val="25"/>
        </w:numPr>
      </w:pPr>
      <w:r>
        <w:t>The ID must match the verified name and profile image submitted during onboarding.</w:t>
      </w:r>
    </w:p>
    <w:p w14:paraId="1FBED758" w14:textId="77777777" w:rsidR="00481337" w:rsidRDefault="00481337" w:rsidP="00681B58">
      <w:pPr>
        <w:pStyle w:val="NormalWeb"/>
        <w:numPr>
          <w:ilvl w:val="0"/>
          <w:numId w:val="25"/>
        </w:numPr>
      </w:pPr>
      <w:r>
        <w:rPr>
          <w:rStyle w:val="Strong"/>
        </w:rPr>
        <w:t>Dress Code &amp; Cultural Sensitivity</w:t>
      </w:r>
      <w:r>
        <w:t>:</w:t>
      </w:r>
    </w:p>
    <w:p w14:paraId="7757FF31" w14:textId="77777777" w:rsidR="00481337" w:rsidRDefault="00481337" w:rsidP="00681B58">
      <w:pPr>
        <w:pStyle w:val="NormalWeb"/>
        <w:numPr>
          <w:ilvl w:val="1"/>
          <w:numId w:val="25"/>
        </w:numPr>
      </w:pPr>
      <w:r>
        <w:t xml:space="preserve">Partners delivering religious or spiritual services must adhere to </w:t>
      </w:r>
      <w:r>
        <w:rPr>
          <w:rStyle w:val="Strong"/>
        </w:rPr>
        <w:t>culturally appropriate dress codes</w:t>
      </w:r>
      <w:r>
        <w:t xml:space="preserve"> in alignment with the spiritual or temple setting.</w:t>
      </w:r>
    </w:p>
    <w:p w14:paraId="05E5EBCC" w14:textId="77777777" w:rsidR="00481337" w:rsidRDefault="00481337" w:rsidP="00681B58">
      <w:pPr>
        <w:pStyle w:val="NormalWeb"/>
        <w:numPr>
          <w:ilvl w:val="1"/>
          <w:numId w:val="25"/>
        </w:numPr>
      </w:pPr>
      <w:r>
        <w:t xml:space="preserve">Any attire or </w:t>
      </w:r>
      <w:proofErr w:type="spellStart"/>
      <w:r>
        <w:t>behavior</w:t>
      </w:r>
      <w:proofErr w:type="spellEnd"/>
      <w:r>
        <w:t xml:space="preserve"> found to be offensive, disrespectful, or inconsistent with religious standards may result in removal from the platform.</w:t>
      </w:r>
    </w:p>
    <w:p w14:paraId="6093A149" w14:textId="77777777" w:rsidR="00481337" w:rsidRDefault="00681B58" w:rsidP="00481337">
      <w:r>
        <w:rPr>
          <w:noProof/>
        </w:rPr>
        <w:pict w14:anchorId="704F8DDE">
          <v:rect id="_x0000_i1037" alt="" style="width:451.3pt;height:.05pt;mso-width-percent:0;mso-height-percent:0;mso-width-percent:0;mso-height-percent:0" o:hralign="center" o:hrstd="t" o:hr="t" fillcolor="#a0a0a0" stroked="f"/>
        </w:pict>
      </w:r>
    </w:p>
    <w:p w14:paraId="1A9F65DB" w14:textId="1A63DF3C" w:rsidR="00481337" w:rsidRDefault="00481337" w:rsidP="00481337">
      <w:pPr>
        <w:pStyle w:val="Heading3"/>
      </w:pPr>
      <w:r>
        <w:rPr>
          <w:rStyle w:val="Strong"/>
          <w:b w:val="0"/>
          <w:bCs w:val="0"/>
        </w:rPr>
        <w:t>10.5 ZERO TOLERANCE POLICY</w:t>
      </w:r>
    </w:p>
    <w:p w14:paraId="70135175" w14:textId="77777777" w:rsidR="00481337" w:rsidRDefault="00481337" w:rsidP="00481337">
      <w:pPr>
        <w:pStyle w:val="NormalWeb"/>
      </w:pPr>
      <w:proofErr w:type="spellStart"/>
      <w:r>
        <w:t>DharmikVibes</w:t>
      </w:r>
      <w:proofErr w:type="spellEnd"/>
      <w:r>
        <w:t xml:space="preserve"> enforces a </w:t>
      </w:r>
      <w:r>
        <w:rPr>
          <w:rStyle w:val="Strong"/>
        </w:rPr>
        <w:t>strict zero-tolerance policy</w:t>
      </w:r>
      <w:r>
        <w:t xml:space="preserve"> for the following misconducts:</w:t>
      </w:r>
    </w:p>
    <w:p w14:paraId="3028D99C" w14:textId="77777777" w:rsidR="00481337" w:rsidRDefault="00481337" w:rsidP="00681B58">
      <w:pPr>
        <w:pStyle w:val="NormalWeb"/>
        <w:numPr>
          <w:ilvl w:val="0"/>
          <w:numId w:val="26"/>
        </w:numPr>
      </w:pPr>
      <w:r>
        <w:t>Misuse of customer information or privacy breach</w:t>
      </w:r>
    </w:p>
    <w:p w14:paraId="2A3102ED" w14:textId="77777777" w:rsidR="00481337" w:rsidRDefault="00481337" w:rsidP="00681B58">
      <w:pPr>
        <w:pStyle w:val="NormalWeb"/>
        <w:numPr>
          <w:ilvl w:val="0"/>
          <w:numId w:val="26"/>
        </w:numPr>
      </w:pPr>
      <w:r>
        <w:t>Verbal or physical abuse</w:t>
      </w:r>
    </w:p>
    <w:p w14:paraId="3549FBFD" w14:textId="77777777" w:rsidR="00481337" w:rsidRDefault="00481337" w:rsidP="00681B58">
      <w:pPr>
        <w:pStyle w:val="NormalWeb"/>
        <w:numPr>
          <w:ilvl w:val="0"/>
          <w:numId w:val="26"/>
        </w:numPr>
      </w:pPr>
      <w:r>
        <w:t>Theft or misappropriation of customer property</w:t>
      </w:r>
    </w:p>
    <w:p w14:paraId="7254F418" w14:textId="77777777" w:rsidR="00481337" w:rsidRDefault="00481337" w:rsidP="00681B58">
      <w:pPr>
        <w:pStyle w:val="NormalWeb"/>
        <w:numPr>
          <w:ilvl w:val="0"/>
          <w:numId w:val="26"/>
        </w:numPr>
      </w:pPr>
      <w:r>
        <w:t>Religious misguidance or malpractice</w:t>
      </w:r>
    </w:p>
    <w:p w14:paraId="40253F18" w14:textId="77777777" w:rsidR="00481337" w:rsidRDefault="00481337" w:rsidP="00681B58">
      <w:pPr>
        <w:pStyle w:val="NormalWeb"/>
        <w:numPr>
          <w:ilvl w:val="0"/>
          <w:numId w:val="26"/>
        </w:numPr>
      </w:pPr>
      <w:r>
        <w:t>Misrepresentation of experience, skills, or qualifications</w:t>
      </w:r>
    </w:p>
    <w:p w14:paraId="6FF257A7" w14:textId="77777777" w:rsidR="00481337" w:rsidRDefault="00481337" w:rsidP="00681B58">
      <w:pPr>
        <w:pStyle w:val="NormalWeb"/>
        <w:numPr>
          <w:ilvl w:val="0"/>
          <w:numId w:val="26"/>
        </w:numPr>
      </w:pPr>
      <w:r>
        <w:t>Attempting to bypass the platform for personal gain</w:t>
      </w:r>
    </w:p>
    <w:p w14:paraId="3F199D00" w14:textId="77777777" w:rsidR="00481337" w:rsidRDefault="00481337" w:rsidP="00681B58">
      <w:pPr>
        <w:pStyle w:val="NormalWeb"/>
        <w:numPr>
          <w:ilvl w:val="0"/>
          <w:numId w:val="26"/>
        </w:numPr>
      </w:pPr>
      <w:r>
        <w:t>Charging extra money or promoting alternate offerings</w:t>
      </w:r>
    </w:p>
    <w:p w14:paraId="54A8E23D" w14:textId="77777777" w:rsidR="00481337" w:rsidRDefault="00481337" w:rsidP="00681B58">
      <w:pPr>
        <w:pStyle w:val="NormalWeb"/>
        <w:numPr>
          <w:ilvl w:val="0"/>
          <w:numId w:val="26"/>
        </w:numPr>
      </w:pPr>
      <w:r>
        <w:t>Providing false promises or deviating from spiritual principles</w:t>
      </w:r>
    </w:p>
    <w:p w14:paraId="6DFC24CF" w14:textId="77777777" w:rsidR="00481337" w:rsidRDefault="00481337" w:rsidP="00681B58">
      <w:pPr>
        <w:pStyle w:val="NormalWeb"/>
        <w:numPr>
          <w:ilvl w:val="0"/>
          <w:numId w:val="26"/>
        </w:numPr>
      </w:pPr>
      <w:r>
        <w:t>Using fake IDs or impersonation</w:t>
      </w:r>
    </w:p>
    <w:p w14:paraId="7D1D138E" w14:textId="77777777" w:rsidR="00481337" w:rsidRDefault="00481337" w:rsidP="00681B58">
      <w:pPr>
        <w:pStyle w:val="NormalWeb"/>
        <w:numPr>
          <w:ilvl w:val="0"/>
          <w:numId w:val="26"/>
        </w:numPr>
      </w:pPr>
      <w:r>
        <w:t>Deliberate service delay or failure without genuine reason</w:t>
      </w:r>
    </w:p>
    <w:p w14:paraId="5F842040" w14:textId="77777777" w:rsidR="00481337" w:rsidRDefault="00481337" w:rsidP="00481337">
      <w:pPr>
        <w:pStyle w:val="NormalWeb"/>
      </w:pPr>
      <w:r>
        <w:lastRenderedPageBreak/>
        <w:t xml:space="preserve">Violations will result in immediate </w:t>
      </w:r>
      <w:r>
        <w:rPr>
          <w:rStyle w:val="Strong"/>
        </w:rPr>
        <w:t>permanent banning</w:t>
      </w:r>
      <w:r>
        <w:t xml:space="preserve">, payment suspension, possible legal action under applicable sections of the </w:t>
      </w:r>
      <w:r>
        <w:rPr>
          <w:rStyle w:val="Strong"/>
        </w:rPr>
        <w:t>Indian Penal Code (IPC)</w:t>
      </w:r>
      <w:r>
        <w:t xml:space="preserve">, </w:t>
      </w:r>
      <w:r>
        <w:rPr>
          <w:rStyle w:val="Strong"/>
        </w:rPr>
        <w:t>Consumer Protection Act, 2019</w:t>
      </w:r>
      <w:r>
        <w:t>, and other relevant laws.</w:t>
      </w:r>
    </w:p>
    <w:p w14:paraId="6AD62637" w14:textId="77777777" w:rsidR="00481337" w:rsidRDefault="00681B58" w:rsidP="00481337">
      <w:r>
        <w:rPr>
          <w:noProof/>
        </w:rPr>
        <w:pict w14:anchorId="370276F5">
          <v:rect id="_x0000_i1036" alt="" style="width:451.3pt;height:.05pt;mso-width-percent:0;mso-height-percent:0;mso-width-percent:0;mso-height-percent:0" o:hralign="center" o:hrstd="t" o:hr="t" fillcolor="#a0a0a0" stroked="f"/>
        </w:pict>
      </w:r>
    </w:p>
    <w:p w14:paraId="34850C8F" w14:textId="02DDC9FB" w:rsidR="00481337" w:rsidRDefault="00481337" w:rsidP="00481337">
      <w:pPr>
        <w:pStyle w:val="Heading3"/>
      </w:pPr>
      <w:r>
        <w:rPr>
          <w:rStyle w:val="Strong"/>
          <w:b w:val="0"/>
          <w:bCs w:val="0"/>
        </w:rPr>
        <w:t>10.6 ENFORCEMENT &amp; REPORTING</w:t>
      </w:r>
    </w:p>
    <w:p w14:paraId="6F3F9819" w14:textId="77777777" w:rsidR="00481337" w:rsidRDefault="00481337" w:rsidP="00681B58">
      <w:pPr>
        <w:pStyle w:val="NormalWeb"/>
        <w:numPr>
          <w:ilvl w:val="0"/>
          <w:numId w:val="27"/>
        </w:numPr>
      </w:pPr>
      <w:r>
        <w:t xml:space="preserve">All customer complaints will be </w:t>
      </w:r>
      <w:r>
        <w:rPr>
          <w:rStyle w:val="Strong"/>
        </w:rPr>
        <w:t>recorded, tracked, and investigated</w:t>
      </w:r>
      <w:r>
        <w:t xml:space="preserve"> by the </w:t>
      </w:r>
      <w:proofErr w:type="spellStart"/>
      <w:r>
        <w:t>DharmikVibes</w:t>
      </w:r>
      <w:proofErr w:type="spellEnd"/>
      <w:r>
        <w:t xml:space="preserve"> compliance team.</w:t>
      </w:r>
    </w:p>
    <w:p w14:paraId="75BAE23A" w14:textId="77777777" w:rsidR="00481337" w:rsidRDefault="00481337" w:rsidP="00681B58">
      <w:pPr>
        <w:pStyle w:val="NormalWeb"/>
        <w:numPr>
          <w:ilvl w:val="0"/>
          <w:numId w:val="27"/>
        </w:numPr>
      </w:pPr>
      <w:r>
        <w:t xml:space="preserve">Repeat offenders or serious violations will result in </w:t>
      </w:r>
      <w:r>
        <w:rPr>
          <w:rStyle w:val="Strong"/>
        </w:rPr>
        <w:t>legal notices, financial clawbacks, and public blacklisting</w:t>
      </w:r>
      <w:r>
        <w:t>.</w:t>
      </w:r>
    </w:p>
    <w:p w14:paraId="1D85C1AF" w14:textId="77777777" w:rsidR="00481337" w:rsidRDefault="00481337" w:rsidP="00681B58">
      <w:pPr>
        <w:pStyle w:val="NormalWeb"/>
        <w:numPr>
          <w:ilvl w:val="0"/>
          <w:numId w:val="27"/>
        </w:numPr>
      </w:pPr>
      <w:r>
        <w:t>Customers are empowered to rate, review, and flag services to ensure accountability and safety.</w:t>
      </w:r>
    </w:p>
    <w:p w14:paraId="3118DC78" w14:textId="77777777" w:rsidR="004C769A" w:rsidRPr="004C769A" w:rsidRDefault="004C769A" w:rsidP="004C769A">
      <w:pPr>
        <w:pStyle w:val="ListParagraph"/>
      </w:pPr>
      <w:r w:rsidRPr="004C769A">
        <w:rPr>
          <w:rFonts w:ascii="Apple Color Emoji" w:hAnsi="Apple Color Emoji" w:cs="Apple Color Emoji"/>
        </w:rPr>
        <w:t>✅</w:t>
      </w:r>
      <w:r w:rsidRPr="004C769A">
        <w:t xml:space="preserve"> </w:t>
      </w:r>
      <w:r w:rsidRPr="004C769A">
        <w:rPr>
          <w:b/>
          <w:bCs/>
        </w:rPr>
        <w:t>Annex as:</w:t>
      </w:r>
      <w:r w:rsidRPr="004C769A">
        <w:t xml:space="preserve"> </w:t>
      </w:r>
      <w:r w:rsidRPr="004C769A">
        <w:rPr>
          <w:i/>
          <w:iCs/>
        </w:rPr>
        <w:t>Annexure D – Service Delivery SOPs &amp; Partner Code of Conduct</w:t>
      </w:r>
    </w:p>
    <w:p w14:paraId="2F641EBB" w14:textId="6496FD7E" w:rsidR="00481337" w:rsidRDefault="00481337" w:rsidP="00481337"/>
    <w:p w14:paraId="735636EF" w14:textId="77777777" w:rsidR="00481337" w:rsidRPr="00481337" w:rsidRDefault="00481337" w:rsidP="00481337">
      <w:pPr>
        <w:rPr>
          <w:lang w:val="en-US" w:eastAsia="ja-JP"/>
        </w:rPr>
      </w:pPr>
    </w:p>
    <w:p w14:paraId="2E5DA416" w14:textId="3A1339B8" w:rsidR="002D4DFA" w:rsidRDefault="002D4DFA" w:rsidP="00BC1A65">
      <w:pPr>
        <w:pStyle w:val="NormalWeb"/>
        <w:ind w:left="360"/>
      </w:pPr>
    </w:p>
    <w:p w14:paraId="596C9A23" w14:textId="00AA4570" w:rsidR="002D4DFA" w:rsidRDefault="002D4DFA" w:rsidP="002D4DFA">
      <w:pPr>
        <w:pStyle w:val="Heading2"/>
      </w:pPr>
      <w:r>
        <w:rPr>
          <w:rStyle w:val="Strong"/>
          <w:b/>
          <w:bCs w:val="0"/>
        </w:rPr>
        <w:t>1</w:t>
      </w:r>
      <w:r w:rsidR="00D9362B">
        <w:rPr>
          <w:rStyle w:val="Strong"/>
          <w:b/>
          <w:bCs w:val="0"/>
        </w:rPr>
        <w:t>1</w:t>
      </w:r>
      <w:r>
        <w:rPr>
          <w:rStyle w:val="Strong"/>
          <w:b/>
          <w:bCs w:val="0"/>
        </w:rPr>
        <w:t>. POLICY CHANGES &amp; BRAND USAGE</w:t>
      </w:r>
    </w:p>
    <w:p w14:paraId="6F0A7A7C" w14:textId="77777777" w:rsidR="00BC1A65" w:rsidRPr="00BC1A65" w:rsidRDefault="00BC1A65" w:rsidP="00BC1A65">
      <w:pPr>
        <w:spacing w:before="100" w:beforeAutospacing="1" w:after="100" w:afterAutospacing="1"/>
      </w:pPr>
      <w:r w:rsidRPr="00BC1A65">
        <w:rPr>
          <w:rFonts w:hAnsi="Symbol"/>
        </w:rPr>
        <w:t></w:t>
      </w:r>
      <w:r w:rsidRPr="00BC1A65">
        <w:t xml:space="preserve">  </w:t>
      </w:r>
      <w:r w:rsidRPr="00BC1A65">
        <w:rPr>
          <w:b/>
          <w:bCs/>
        </w:rPr>
        <w:t>Right to Amend Policies and Commercial Terms</w:t>
      </w:r>
      <w:r w:rsidRPr="00BC1A65">
        <w:t>:</w:t>
      </w:r>
      <w:r w:rsidRPr="00BC1A65">
        <w:br/>
        <w:t xml:space="preserve">The Partner expressly agrees and acknowledges that </w:t>
      </w:r>
      <w:r w:rsidRPr="00BC1A65">
        <w:rPr>
          <w:b/>
          <w:bCs/>
        </w:rPr>
        <w:t>DIVVIB LIFESTYLE PRIVATE LIMITED</w:t>
      </w:r>
      <w:r w:rsidRPr="00BC1A65">
        <w:t xml:space="preserve"> (operating the </w:t>
      </w:r>
      <w:proofErr w:type="spellStart"/>
      <w:r w:rsidRPr="00BC1A65">
        <w:t>DharmikVibes</w:t>
      </w:r>
      <w:proofErr w:type="spellEnd"/>
      <w:r w:rsidRPr="00BC1A65">
        <w:t xml:space="preserve"> platform) retains the unilateral right to </w:t>
      </w:r>
      <w:r w:rsidRPr="00BC1A65">
        <w:rPr>
          <w:b/>
          <w:bCs/>
        </w:rPr>
        <w:t>modify, update, or revise</w:t>
      </w:r>
      <w:r w:rsidRPr="00BC1A65">
        <w:t xml:space="preserve"> the following, at its sole discretion:</w:t>
      </w:r>
    </w:p>
    <w:p w14:paraId="0009D160" w14:textId="77777777" w:rsidR="00BC1A65" w:rsidRPr="00BC1A65" w:rsidRDefault="00BC1A65" w:rsidP="00681B58">
      <w:pPr>
        <w:numPr>
          <w:ilvl w:val="0"/>
          <w:numId w:val="15"/>
        </w:numPr>
        <w:spacing w:before="100" w:beforeAutospacing="1" w:after="100" w:afterAutospacing="1"/>
      </w:pPr>
      <w:r w:rsidRPr="00BC1A65">
        <w:t xml:space="preserve">The </w:t>
      </w:r>
      <w:r w:rsidRPr="00BC1A65">
        <w:rPr>
          <w:b/>
          <w:bCs/>
        </w:rPr>
        <w:t>revenue sharing percentage</w:t>
      </w:r>
      <w:r w:rsidRPr="00BC1A65">
        <w:t xml:space="preserve"> and related commission structures;</w:t>
      </w:r>
    </w:p>
    <w:p w14:paraId="13B1F9C3" w14:textId="77777777" w:rsidR="00BC1A65" w:rsidRPr="00BC1A65" w:rsidRDefault="00BC1A65" w:rsidP="00681B58">
      <w:pPr>
        <w:numPr>
          <w:ilvl w:val="0"/>
          <w:numId w:val="15"/>
        </w:numPr>
        <w:spacing w:before="100" w:beforeAutospacing="1" w:after="100" w:afterAutospacing="1"/>
      </w:pPr>
      <w:r w:rsidRPr="00BC1A65">
        <w:t xml:space="preserve">Any and all </w:t>
      </w:r>
      <w:r w:rsidRPr="00BC1A65">
        <w:rPr>
          <w:b/>
          <w:bCs/>
        </w:rPr>
        <w:t>platform policies</w:t>
      </w:r>
      <w:r w:rsidRPr="00BC1A65">
        <w:t>, guidelines, partner protocols, and usage terms;</w:t>
      </w:r>
    </w:p>
    <w:p w14:paraId="2DC775EC" w14:textId="77777777" w:rsidR="00BC1A65" w:rsidRPr="00BC1A65" w:rsidRDefault="00BC1A65" w:rsidP="00681B58">
      <w:pPr>
        <w:numPr>
          <w:ilvl w:val="0"/>
          <w:numId w:val="15"/>
        </w:numPr>
        <w:spacing w:before="100" w:beforeAutospacing="1" w:after="100" w:afterAutospacing="1"/>
      </w:pPr>
      <w:r w:rsidRPr="00BC1A65">
        <w:rPr>
          <w:b/>
          <w:bCs/>
        </w:rPr>
        <w:t>Operational or service delivery standards</w:t>
      </w:r>
      <w:r w:rsidRPr="00BC1A65">
        <w:t>, quality benchmarks, partner rating metrics, and dispute resolution procedures;</w:t>
      </w:r>
    </w:p>
    <w:p w14:paraId="5803BC30" w14:textId="77777777" w:rsidR="00BC1A65" w:rsidRPr="00BC1A65" w:rsidRDefault="00BC1A65" w:rsidP="00681B58">
      <w:pPr>
        <w:numPr>
          <w:ilvl w:val="0"/>
          <w:numId w:val="15"/>
        </w:numPr>
        <w:spacing w:before="100" w:beforeAutospacing="1" w:after="100" w:afterAutospacing="1"/>
      </w:pPr>
      <w:r w:rsidRPr="00BC1A65">
        <w:rPr>
          <w:b/>
          <w:bCs/>
        </w:rPr>
        <w:t>Onboarding framework</w:t>
      </w:r>
      <w:r w:rsidRPr="00BC1A65">
        <w:t>, verification mechanisms, and digital compliance requirements.</w:t>
      </w:r>
    </w:p>
    <w:p w14:paraId="225762D1" w14:textId="77777777" w:rsidR="00BC1A65" w:rsidRPr="00BC1A65" w:rsidRDefault="00BC1A65" w:rsidP="00BC1A65">
      <w:pPr>
        <w:spacing w:before="100" w:beforeAutospacing="1" w:after="100" w:afterAutospacing="1"/>
      </w:pPr>
      <w:r w:rsidRPr="00BC1A65">
        <w:rPr>
          <w:rFonts w:hAnsi="Symbol"/>
        </w:rPr>
        <w:t></w:t>
      </w:r>
      <w:r w:rsidRPr="00BC1A65">
        <w:t xml:space="preserve">  </w:t>
      </w:r>
      <w:r w:rsidRPr="00BC1A65">
        <w:rPr>
          <w:b/>
          <w:bCs/>
        </w:rPr>
        <w:t>Advance Notice Requirement</w:t>
      </w:r>
      <w:r w:rsidRPr="00BC1A65">
        <w:t>:</w:t>
      </w:r>
      <w:r w:rsidRPr="00BC1A65">
        <w:br/>
        <w:t>All such modifications shall be communicated to registered Partners via:</w:t>
      </w:r>
    </w:p>
    <w:p w14:paraId="0D76BC8D" w14:textId="77777777" w:rsidR="00BC1A65" w:rsidRPr="00BC1A65" w:rsidRDefault="00BC1A65" w:rsidP="00681B58">
      <w:pPr>
        <w:numPr>
          <w:ilvl w:val="0"/>
          <w:numId w:val="16"/>
        </w:numPr>
        <w:spacing w:before="100" w:beforeAutospacing="1" w:after="100" w:afterAutospacing="1"/>
      </w:pPr>
      <w:r w:rsidRPr="00BC1A65">
        <w:t xml:space="preserve">The </w:t>
      </w:r>
      <w:r w:rsidRPr="00BC1A65">
        <w:rPr>
          <w:b/>
          <w:bCs/>
        </w:rPr>
        <w:t>official registered email ID</w:t>
      </w:r>
      <w:r w:rsidRPr="00BC1A65">
        <w:t xml:space="preserve"> provided by the Partner; and</w:t>
      </w:r>
    </w:p>
    <w:p w14:paraId="1F2C31C9" w14:textId="77777777" w:rsidR="00BC1A65" w:rsidRPr="00BC1A65" w:rsidRDefault="00BC1A65" w:rsidP="00681B58">
      <w:pPr>
        <w:numPr>
          <w:ilvl w:val="0"/>
          <w:numId w:val="16"/>
        </w:numPr>
        <w:spacing w:before="100" w:beforeAutospacing="1" w:after="100" w:afterAutospacing="1"/>
      </w:pPr>
      <w:r w:rsidRPr="00BC1A65">
        <w:rPr>
          <w:b/>
          <w:bCs/>
        </w:rPr>
        <w:t>In-app notifications or system alerts</w:t>
      </w:r>
      <w:r w:rsidRPr="00BC1A65">
        <w:t xml:space="preserve"> on the </w:t>
      </w:r>
      <w:proofErr w:type="spellStart"/>
      <w:r w:rsidRPr="00BC1A65">
        <w:t>DharmikGuide</w:t>
      </w:r>
      <w:proofErr w:type="spellEnd"/>
      <w:r w:rsidRPr="00BC1A65">
        <w:t xml:space="preserve"> Partner App.</w:t>
      </w:r>
    </w:p>
    <w:p w14:paraId="7D7EA736" w14:textId="77777777" w:rsidR="00BC1A65" w:rsidRPr="00BC1A65" w:rsidRDefault="00BC1A65" w:rsidP="00BC1A65">
      <w:pPr>
        <w:spacing w:before="100" w:beforeAutospacing="1" w:after="100" w:afterAutospacing="1"/>
      </w:pPr>
      <w:r w:rsidRPr="00BC1A65">
        <w:lastRenderedPageBreak/>
        <w:t xml:space="preserve">A </w:t>
      </w:r>
      <w:r w:rsidRPr="00BC1A65">
        <w:rPr>
          <w:b/>
          <w:bCs/>
        </w:rPr>
        <w:t>minimum notice period of 15 (fifteen) calendar days</w:t>
      </w:r>
      <w:r w:rsidRPr="00BC1A65">
        <w:t xml:space="preserve"> shall be provided before any such modifications become effective, except where mandated earlier by law or regulatory directives.</w:t>
      </w:r>
    </w:p>
    <w:p w14:paraId="7EE1AF7C" w14:textId="77777777" w:rsidR="00BC1A65" w:rsidRPr="00BC1A65" w:rsidRDefault="00BC1A65" w:rsidP="00BC1A65">
      <w:pPr>
        <w:spacing w:before="100" w:beforeAutospacing="1" w:after="100" w:afterAutospacing="1"/>
      </w:pPr>
      <w:r w:rsidRPr="00BC1A65">
        <w:rPr>
          <w:rFonts w:hAnsi="Symbol"/>
        </w:rPr>
        <w:t></w:t>
      </w:r>
      <w:r w:rsidRPr="00BC1A65">
        <w:t xml:space="preserve">  </w:t>
      </w:r>
      <w:r w:rsidRPr="00BC1A65">
        <w:rPr>
          <w:b/>
          <w:bCs/>
        </w:rPr>
        <w:t>Continued Use Constitutes Acceptance</w:t>
      </w:r>
      <w:r w:rsidRPr="00BC1A65">
        <w:t>:</w:t>
      </w:r>
      <w:r w:rsidRPr="00BC1A65">
        <w:br/>
        <w:t xml:space="preserve">Continued use of the platform and services by the Partner post the effective date of any policy change shall be deemed as the Partner’s </w:t>
      </w:r>
      <w:r w:rsidRPr="00BC1A65">
        <w:rPr>
          <w:b/>
          <w:bCs/>
        </w:rPr>
        <w:t>conclusive acceptance</w:t>
      </w:r>
      <w:r w:rsidRPr="00BC1A65">
        <w:t xml:space="preserve"> of the revised terms, and such modifications shall be binding without the need for any further formal consent.</w:t>
      </w:r>
    </w:p>
    <w:p w14:paraId="33162567" w14:textId="77777777" w:rsidR="00BC1A65" w:rsidRPr="00BC1A65" w:rsidRDefault="00BC1A65" w:rsidP="00BC1A65">
      <w:pPr>
        <w:spacing w:before="100" w:beforeAutospacing="1" w:after="100" w:afterAutospacing="1"/>
      </w:pPr>
      <w:r w:rsidRPr="00BC1A65">
        <w:rPr>
          <w:rFonts w:hAnsi="Symbol"/>
        </w:rPr>
        <w:t></w:t>
      </w:r>
      <w:r w:rsidRPr="00BC1A65">
        <w:t xml:space="preserve">  </w:t>
      </w:r>
      <w:r w:rsidRPr="00BC1A65">
        <w:rPr>
          <w:b/>
          <w:bCs/>
        </w:rPr>
        <w:t>Brand Usage &amp; Intellectual Property Restrictions</w:t>
      </w:r>
      <w:r w:rsidRPr="00BC1A65">
        <w:t>:</w:t>
      </w:r>
    </w:p>
    <w:p w14:paraId="73A5B5E9" w14:textId="77777777" w:rsidR="00BC1A65" w:rsidRPr="00BC1A65" w:rsidRDefault="00BC1A65" w:rsidP="00681B58">
      <w:pPr>
        <w:numPr>
          <w:ilvl w:val="0"/>
          <w:numId w:val="17"/>
        </w:numPr>
        <w:spacing w:before="100" w:beforeAutospacing="1" w:after="100" w:afterAutospacing="1"/>
      </w:pPr>
      <w:r w:rsidRPr="00BC1A65">
        <w:t xml:space="preserve">The </w:t>
      </w:r>
      <w:r w:rsidRPr="00BC1A65">
        <w:rPr>
          <w:b/>
          <w:bCs/>
        </w:rPr>
        <w:t>“</w:t>
      </w:r>
      <w:proofErr w:type="spellStart"/>
      <w:r w:rsidRPr="00BC1A65">
        <w:rPr>
          <w:b/>
          <w:bCs/>
        </w:rPr>
        <w:t>DharmikVibes</w:t>
      </w:r>
      <w:proofErr w:type="spellEnd"/>
      <w:r w:rsidRPr="00BC1A65">
        <w:rPr>
          <w:b/>
          <w:bCs/>
        </w:rPr>
        <w:t>” name, logo, visual elements, taglines, and platform identity</w:t>
      </w:r>
      <w:r w:rsidRPr="00BC1A65">
        <w:t xml:space="preserve"> are protected under applicable intellectual property laws including but not limited to the </w:t>
      </w:r>
      <w:r w:rsidRPr="00BC1A65">
        <w:rPr>
          <w:b/>
          <w:bCs/>
        </w:rPr>
        <w:t>Trade Marks Act, 1999</w:t>
      </w:r>
      <w:r w:rsidRPr="00BC1A65">
        <w:t>.</w:t>
      </w:r>
    </w:p>
    <w:p w14:paraId="37408F26" w14:textId="77777777" w:rsidR="00BC1A65" w:rsidRPr="00BC1A65" w:rsidRDefault="00BC1A65" w:rsidP="00681B58">
      <w:pPr>
        <w:numPr>
          <w:ilvl w:val="0"/>
          <w:numId w:val="17"/>
        </w:numPr>
        <w:spacing w:before="100" w:beforeAutospacing="1" w:after="100" w:afterAutospacing="1"/>
      </w:pPr>
      <w:r w:rsidRPr="00BC1A65">
        <w:t xml:space="preserve">Partners may not use the </w:t>
      </w:r>
      <w:proofErr w:type="spellStart"/>
      <w:r w:rsidRPr="00BC1A65">
        <w:t>DharmikVibes</w:t>
      </w:r>
      <w:proofErr w:type="spellEnd"/>
      <w:r w:rsidRPr="00BC1A65">
        <w:t xml:space="preserve"> brand, content, or identity in any co-branded promotional, digital, or offline material without obtaining </w:t>
      </w:r>
      <w:r w:rsidRPr="00BC1A65">
        <w:rPr>
          <w:b/>
          <w:bCs/>
        </w:rPr>
        <w:t>prior written approval</w:t>
      </w:r>
      <w:r w:rsidRPr="00BC1A65">
        <w:t xml:space="preserve"> from an authorized representative of the Company.</w:t>
      </w:r>
    </w:p>
    <w:p w14:paraId="42C08709" w14:textId="3F739917" w:rsidR="00BC1A65" w:rsidRDefault="00BC1A65" w:rsidP="00681B58">
      <w:pPr>
        <w:numPr>
          <w:ilvl w:val="0"/>
          <w:numId w:val="17"/>
        </w:numPr>
        <w:spacing w:before="100" w:beforeAutospacing="1" w:after="100" w:afterAutospacing="1"/>
      </w:pPr>
      <w:r w:rsidRPr="00BC1A65">
        <w:t xml:space="preserve">Any unauthorized or misleading usage shall constitute </w:t>
      </w:r>
      <w:r w:rsidRPr="00BC1A65">
        <w:rPr>
          <w:b/>
          <w:bCs/>
        </w:rPr>
        <w:t>infringement</w:t>
      </w:r>
      <w:r w:rsidRPr="00BC1A65">
        <w:t xml:space="preserve"> and may attract legal consequences, including suspension of the Partner’s account, claim for damages, and initiation of appropriate civil/criminal proceedings.</w:t>
      </w:r>
    </w:p>
    <w:p w14:paraId="0122B0A2" w14:textId="77777777" w:rsidR="0037274B" w:rsidRPr="0037274B" w:rsidRDefault="004C769A" w:rsidP="0037274B">
      <w:pPr>
        <w:pStyle w:val="NormalWeb"/>
        <w:ind w:left="720"/>
      </w:pPr>
      <w:r w:rsidRPr="004C769A">
        <w:rPr>
          <w:rFonts w:ascii="Apple Color Emoji" w:hAnsi="Apple Color Emoji" w:cs="Apple Color Emoji"/>
        </w:rPr>
        <w:t>✅</w:t>
      </w:r>
      <w:r w:rsidRPr="004C769A">
        <w:t xml:space="preserve"> </w:t>
      </w:r>
      <w:r w:rsidRPr="004C769A">
        <w:rPr>
          <w:b/>
          <w:bCs/>
        </w:rPr>
        <w:t>Annex as:</w:t>
      </w:r>
      <w:r w:rsidRPr="004C769A">
        <w:t xml:space="preserve"> </w:t>
      </w:r>
      <w:r w:rsidRPr="004C769A">
        <w:rPr>
          <w:i/>
          <w:iCs/>
        </w:rPr>
        <w:t>Annexure F – Brand Usage &amp; Intellectual Property Policy</w:t>
      </w:r>
      <w:r w:rsidR="0037274B">
        <w:rPr>
          <w:i/>
          <w:iCs/>
        </w:rPr>
        <w:br/>
      </w:r>
      <w:r w:rsidR="0037274B">
        <w:rPr>
          <w:i/>
          <w:iCs/>
        </w:rPr>
        <w:br/>
      </w:r>
      <w:r w:rsidR="0037274B" w:rsidRPr="0037274B">
        <w:rPr>
          <w:rFonts w:ascii="Apple Color Emoji" w:hAnsi="Apple Color Emoji" w:cs="Apple Color Emoji"/>
        </w:rPr>
        <w:t>✅</w:t>
      </w:r>
      <w:r w:rsidR="0037274B" w:rsidRPr="0037274B">
        <w:t xml:space="preserve"> </w:t>
      </w:r>
      <w:r w:rsidR="0037274B" w:rsidRPr="0037274B">
        <w:rPr>
          <w:b/>
          <w:bCs/>
        </w:rPr>
        <w:t>Annex as:</w:t>
      </w:r>
      <w:r w:rsidR="0037274B" w:rsidRPr="0037274B">
        <w:t xml:space="preserve"> </w:t>
      </w:r>
      <w:r w:rsidR="0037274B" w:rsidRPr="0037274B">
        <w:rPr>
          <w:i/>
          <w:iCs/>
        </w:rPr>
        <w:t>Annexure H – Policy Update &amp; Notification Protocol</w:t>
      </w:r>
    </w:p>
    <w:p w14:paraId="6AE54589" w14:textId="2ADEF951" w:rsidR="004C769A" w:rsidRPr="004C769A" w:rsidRDefault="004C769A" w:rsidP="004C769A">
      <w:pPr>
        <w:pStyle w:val="ListParagraph"/>
      </w:pPr>
    </w:p>
    <w:p w14:paraId="50C4D162" w14:textId="77777777" w:rsidR="004C769A" w:rsidRPr="00BC1A65" w:rsidRDefault="004C769A" w:rsidP="004C769A">
      <w:pPr>
        <w:spacing w:before="100" w:beforeAutospacing="1" w:after="100" w:afterAutospacing="1"/>
      </w:pPr>
    </w:p>
    <w:p w14:paraId="0CC4A6E7" w14:textId="08992F8B" w:rsidR="002D4DFA" w:rsidRDefault="002D4DFA" w:rsidP="002D4DFA">
      <w:pPr>
        <w:pStyle w:val="Heading2"/>
      </w:pPr>
      <w:r>
        <w:rPr>
          <w:rStyle w:val="Strong"/>
          <w:b/>
          <w:bCs w:val="0"/>
        </w:rPr>
        <w:t>1</w:t>
      </w:r>
      <w:r w:rsidR="00D9362B">
        <w:rPr>
          <w:rStyle w:val="Strong"/>
          <w:b/>
          <w:bCs w:val="0"/>
        </w:rPr>
        <w:t>2</w:t>
      </w:r>
      <w:r>
        <w:rPr>
          <w:rStyle w:val="Strong"/>
          <w:b/>
          <w:bCs w:val="0"/>
        </w:rPr>
        <w:t>. TERMINATION</w:t>
      </w:r>
      <w:r w:rsidR="00D9362B">
        <w:rPr>
          <w:rStyle w:val="Strong"/>
          <w:b/>
          <w:bCs w:val="0"/>
        </w:rPr>
        <w:t>, ACCOUNT DELETION &amp; PLATFORM / APPS ACCESS RIGHTS</w:t>
      </w:r>
    </w:p>
    <w:p w14:paraId="28557A07" w14:textId="51170265" w:rsidR="00D9362B" w:rsidRDefault="00D9362B" w:rsidP="00D9362B">
      <w:pPr>
        <w:pStyle w:val="NormalWeb"/>
      </w:pPr>
      <w:r>
        <w:rPr>
          <w:rFonts w:hAnsi="Symbol"/>
        </w:rPr>
        <w:t></w:t>
      </w:r>
      <w:r>
        <w:t xml:space="preserve">  </w:t>
      </w:r>
      <w:r>
        <w:rPr>
          <w:rStyle w:val="Strong"/>
        </w:rPr>
        <w:t>Voluntary Termination by Partner</w:t>
      </w:r>
      <w:r>
        <w:t>:</w:t>
      </w:r>
      <w:r>
        <w:br/>
        <w:t xml:space="preserve">The Partner may, at their sole discretion, choose to </w:t>
      </w:r>
      <w:r>
        <w:rPr>
          <w:rStyle w:val="Strong"/>
        </w:rPr>
        <w:t>deactivate, unregister, or permanently delete their account and services</w:t>
      </w:r>
      <w:r>
        <w:t xml:space="preserve"> listed on the </w:t>
      </w:r>
      <w:proofErr w:type="spellStart"/>
      <w:r>
        <w:t>DharmikVibes</w:t>
      </w:r>
      <w:proofErr w:type="spellEnd"/>
      <w:r>
        <w:t xml:space="preserve"> platform—either temporarily or permanently—by using the in-app options available on the </w:t>
      </w:r>
      <w:proofErr w:type="spellStart"/>
      <w:r>
        <w:rPr>
          <w:rStyle w:val="Strong"/>
        </w:rPr>
        <w:t>DharmikGuide</w:t>
      </w:r>
      <w:proofErr w:type="spellEnd"/>
      <w:r>
        <w:rPr>
          <w:rStyle w:val="Strong"/>
        </w:rPr>
        <w:t xml:space="preserve"> Partner App</w:t>
      </w:r>
      <w:r>
        <w:br/>
      </w:r>
      <w:hyperlink r:id="rId10" w:tgtFrame="_new" w:history="1">
        <w:r>
          <w:rPr>
            <w:rStyle w:val="Hyperlink"/>
          </w:rPr>
          <w:t>https://play.google.com/store/apps/details?id=com.dharmikvibes.partnerapp</w:t>
        </w:r>
      </w:hyperlink>
      <w:r>
        <w:t xml:space="preserve"> or Website: </w:t>
      </w:r>
      <w:hyperlink r:id="rId11" w:history="1">
        <w:r w:rsidRPr="00DC3A36">
          <w:rPr>
            <w:rStyle w:val="Hyperlink"/>
          </w:rPr>
          <w:t>www.dharmikvibes.com</w:t>
        </w:r>
      </w:hyperlink>
      <w:r>
        <w:t xml:space="preserve"> </w:t>
      </w:r>
      <w:r>
        <w:br/>
        <w:t>No prior approval from the Company is required to exercise this right.</w:t>
      </w:r>
    </w:p>
    <w:p w14:paraId="723738AE" w14:textId="77777777" w:rsidR="00D9362B" w:rsidRDefault="00D9362B" w:rsidP="00D9362B">
      <w:pPr>
        <w:pStyle w:val="NormalWeb"/>
      </w:pPr>
      <w:r>
        <w:rPr>
          <w:rFonts w:hAnsi="Symbol"/>
        </w:rPr>
        <w:t></w:t>
      </w:r>
      <w:r>
        <w:t xml:space="preserve">  </w:t>
      </w:r>
      <w:r>
        <w:rPr>
          <w:rStyle w:val="Strong"/>
        </w:rPr>
        <w:t xml:space="preserve">Unilateral Termination / Suspension / Ban by </w:t>
      </w:r>
      <w:proofErr w:type="spellStart"/>
      <w:r>
        <w:rPr>
          <w:rStyle w:val="Strong"/>
        </w:rPr>
        <w:t>DharmikVibes</w:t>
      </w:r>
      <w:proofErr w:type="spellEnd"/>
      <w:r>
        <w:t>:</w:t>
      </w:r>
      <w:r>
        <w:br/>
      </w:r>
      <w:r>
        <w:rPr>
          <w:rStyle w:val="Strong"/>
        </w:rPr>
        <w:t>DIVVIB LIFESTYLE PRIVATE LIMITED</w:t>
      </w:r>
      <w:r>
        <w:t xml:space="preserve">, as the operator of the </w:t>
      </w:r>
      <w:proofErr w:type="spellStart"/>
      <w:r>
        <w:t>DharmikVibes</w:t>
      </w:r>
      <w:proofErr w:type="spellEnd"/>
      <w:r>
        <w:t xml:space="preserve"> platform, reserves the absolute and sole discretion to </w:t>
      </w:r>
      <w:r>
        <w:rPr>
          <w:rStyle w:val="Strong"/>
        </w:rPr>
        <w:t xml:space="preserve">deny, suspend, remove, restrict, or </w:t>
      </w:r>
      <w:r>
        <w:rPr>
          <w:rStyle w:val="Strong"/>
        </w:rPr>
        <w:lastRenderedPageBreak/>
        <w:t>permanently ban</w:t>
      </w:r>
      <w:r>
        <w:t xml:space="preserve"> any Partner from using its services, with </w:t>
      </w:r>
      <w:r>
        <w:rPr>
          <w:rStyle w:val="Strong"/>
        </w:rPr>
        <w:t>immediate effect and without obligation to provide any prior notice, warning, justification, or termination letter</w:t>
      </w:r>
      <w:r>
        <w:t>, under any of the following (including but not limited to):</w:t>
      </w:r>
    </w:p>
    <w:p w14:paraId="4B8658C1" w14:textId="77777777" w:rsidR="00D9362B" w:rsidRDefault="00D9362B" w:rsidP="00D9362B">
      <w:pPr>
        <w:pStyle w:val="NormalWeb"/>
      </w:pPr>
      <w:r>
        <w:t xml:space="preserve">a. </w:t>
      </w:r>
      <w:r>
        <w:rPr>
          <w:rStyle w:val="Strong"/>
        </w:rPr>
        <w:t>Violation of Company or Marketplace Policies</w:t>
      </w:r>
      <w:r>
        <w:br/>
        <w:t xml:space="preserve">b. </w:t>
      </w:r>
      <w:r>
        <w:rPr>
          <w:rStyle w:val="Strong"/>
        </w:rPr>
        <w:t>Failure to Perform Services on Time or as Agreed</w:t>
      </w:r>
      <w:r>
        <w:br/>
        <w:t xml:space="preserve">c. </w:t>
      </w:r>
      <w:r>
        <w:rPr>
          <w:rStyle w:val="Strong"/>
        </w:rPr>
        <w:t>Redirection of Customers Off-Platform for Personal Gain</w:t>
      </w:r>
      <w:r>
        <w:br/>
        <w:t xml:space="preserve">d. </w:t>
      </w:r>
      <w:r>
        <w:rPr>
          <w:rStyle w:val="Strong"/>
        </w:rPr>
        <w:t xml:space="preserve">Harassment, Rudeness, </w:t>
      </w:r>
      <w:proofErr w:type="spellStart"/>
      <w:r>
        <w:rPr>
          <w:rStyle w:val="Strong"/>
        </w:rPr>
        <w:t>Misbehavior</w:t>
      </w:r>
      <w:proofErr w:type="spellEnd"/>
      <w:r>
        <w:rPr>
          <w:rStyle w:val="Strong"/>
        </w:rPr>
        <w:t>, or Abusive Conduct</w:t>
      </w:r>
      <w:r>
        <w:br/>
        <w:t xml:space="preserve">e. </w:t>
      </w:r>
      <w:r>
        <w:rPr>
          <w:rStyle w:val="Strong"/>
        </w:rPr>
        <w:t>Submission of False Information or Forged Documents</w:t>
      </w:r>
      <w:r>
        <w:br/>
        <w:t xml:space="preserve">f. </w:t>
      </w:r>
      <w:r>
        <w:rPr>
          <w:rStyle w:val="Strong"/>
        </w:rPr>
        <w:t>Infringement of Copyrights, Trademarks, or IP Rights</w:t>
      </w:r>
      <w:r>
        <w:br/>
        <w:t xml:space="preserve">g. </w:t>
      </w:r>
      <w:r>
        <w:rPr>
          <w:rStyle w:val="Strong"/>
        </w:rPr>
        <w:t>Engagement in Malpractices or Criminal Conduct</w:t>
      </w:r>
      <w:r>
        <w:br/>
        <w:t xml:space="preserve">h. </w:t>
      </w:r>
      <w:r>
        <w:rPr>
          <w:rStyle w:val="Strong"/>
        </w:rPr>
        <w:t>Negative Impact on Customer Experience or Platform Reputation</w:t>
      </w:r>
    </w:p>
    <w:p w14:paraId="7C07D387" w14:textId="77777777" w:rsidR="00D9362B" w:rsidRDefault="00D9362B" w:rsidP="00D9362B">
      <w:pPr>
        <w:pStyle w:val="NormalWeb"/>
      </w:pPr>
      <w:r>
        <w:t>This clause overrides any general requirement for written notice or justification typically required under Section 17 of the Indian Contract Act, 1872. The Partner explicitly waives any claim or expectation of a formal notice of termination, banning, or delisting.</w:t>
      </w:r>
    </w:p>
    <w:p w14:paraId="534AE611" w14:textId="77777777" w:rsidR="00D9362B" w:rsidRDefault="00D9362B" w:rsidP="00D9362B">
      <w:pPr>
        <w:pStyle w:val="NormalWeb"/>
      </w:pPr>
      <w:r>
        <w:rPr>
          <w:rFonts w:hAnsi="Symbol"/>
        </w:rPr>
        <w:t></w:t>
      </w:r>
      <w:r>
        <w:t xml:space="preserve">  </w:t>
      </w:r>
      <w:r>
        <w:rPr>
          <w:rStyle w:val="Strong"/>
        </w:rPr>
        <w:t>No Right to Platform Access</w:t>
      </w:r>
      <w:r>
        <w:t>:</w:t>
      </w:r>
      <w:r>
        <w:br/>
        <w:t xml:space="preserve">Registration as a Partner on </w:t>
      </w:r>
      <w:proofErr w:type="spellStart"/>
      <w:r>
        <w:t>DharmikVibes</w:t>
      </w:r>
      <w:proofErr w:type="spellEnd"/>
      <w:r>
        <w:t xml:space="preserve"> does not confer a permanent or vested right to access or operate on the platform. The Company may, at any time and at its sole discretion, limit, restrict, suspend, or block access to any Partner account, whether temporarily or permanently.</w:t>
      </w:r>
    </w:p>
    <w:p w14:paraId="7B68F61C" w14:textId="77777777" w:rsidR="00D9362B" w:rsidRDefault="00D9362B" w:rsidP="00D9362B">
      <w:pPr>
        <w:pStyle w:val="NormalWeb"/>
      </w:pPr>
      <w:r>
        <w:rPr>
          <w:rFonts w:hAnsi="Symbol"/>
        </w:rPr>
        <w:t></w:t>
      </w:r>
      <w:r>
        <w:t xml:space="preserve">  </w:t>
      </w:r>
      <w:r>
        <w:rPr>
          <w:rStyle w:val="Strong"/>
        </w:rPr>
        <w:t>Consequences of Termination or Self-Deactivation</w:t>
      </w:r>
      <w:r>
        <w:t>:</w:t>
      </w:r>
    </w:p>
    <w:p w14:paraId="04B68B82" w14:textId="77777777" w:rsidR="00D9362B" w:rsidRDefault="00D9362B" w:rsidP="00681B58">
      <w:pPr>
        <w:pStyle w:val="NormalWeb"/>
        <w:numPr>
          <w:ilvl w:val="0"/>
          <w:numId w:val="18"/>
        </w:numPr>
      </w:pPr>
      <w:r>
        <w:t xml:space="preserve">All services, listings, and bookings shall be </w:t>
      </w:r>
      <w:proofErr w:type="spellStart"/>
      <w:r>
        <w:t>canceled</w:t>
      </w:r>
      <w:proofErr w:type="spellEnd"/>
      <w:r>
        <w:t xml:space="preserve"> or hidden from public view.</w:t>
      </w:r>
    </w:p>
    <w:p w14:paraId="6A12AD1A" w14:textId="77777777" w:rsidR="00D9362B" w:rsidRDefault="00D9362B" w:rsidP="00681B58">
      <w:pPr>
        <w:pStyle w:val="NormalWeb"/>
        <w:numPr>
          <w:ilvl w:val="0"/>
          <w:numId w:val="18"/>
        </w:numPr>
      </w:pPr>
      <w:r>
        <w:t>No further transactions shall be permitted through the platform post-termination.</w:t>
      </w:r>
    </w:p>
    <w:p w14:paraId="6987A518" w14:textId="77777777" w:rsidR="00D9362B" w:rsidRDefault="00D9362B" w:rsidP="00681B58">
      <w:pPr>
        <w:pStyle w:val="NormalWeb"/>
        <w:numPr>
          <w:ilvl w:val="0"/>
          <w:numId w:val="18"/>
        </w:numPr>
      </w:pPr>
      <w:proofErr w:type="spellStart"/>
      <w:r>
        <w:t>Payouts</w:t>
      </w:r>
      <w:proofErr w:type="spellEnd"/>
      <w:r>
        <w:t xml:space="preserve"> due (if any) will be processed after deduction of applicable dues, penalties, or disputes, in accordance with payment policies.</w:t>
      </w:r>
    </w:p>
    <w:p w14:paraId="13D58414" w14:textId="77777777" w:rsidR="00D9362B" w:rsidRDefault="00D9362B" w:rsidP="00681B58">
      <w:pPr>
        <w:pStyle w:val="NormalWeb"/>
        <w:numPr>
          <w:ilvl w:val="0"/>
          <w:numId w:val="18"/>
        </w:numPr>
      </w:pPr>
      <w:r>
        <w:t>All intellectual property, brand access, and platform resources must cease to be used immediately upon termination or deletion.</w:t>
      </w:r>
    </w:p>
    <w:p w14:paraId="0138BE7F" w14:textId="77777777" w:rsidR="00D9362B" w:rsidRDefault="00D9362B" w:rsidP="00D9362B">
      <w:pPr>
        <w:pStyle w:val="NormalWeb"/>
      </w:pPr>
      <w:r>
        <w:rPr>
          <w:rFonts w:hAnsi="Symbol"/>
        </w:rPr>
        <w:t></w:t>
      </w:r>
      <w:r>
        <w:t xml:space="preserve">  </w:t>
      </w:r>
      <w:r>
        <w:rPr>
          <w:rStyle w:val="Strong"/>
        </w:rPr>
        <w:t>Survival of Obligations</w:t>
      </w:r>
      <w:r>
        <w:t>:</w:t>
      </w:r>
      <w:r>
        <w:br/>
        <w:t>Despite the termination or deletion of the Partner's account, the following provisions shall remain in force:</w:t>
      </w:r>
    </w:p>
    <w:p w14:paraId="78F0CFB2" w14:textId="77777777" w:rsidR="00D9362B" w:rsidRDefault="00D9362B" w:rsidP="00681B58">
      <w:pPr>
        <w:pStyle w:val="NormalWeb"/>
        <w:numPr>
          <w:ilvl w:val="0"/>
          <w:numId w:val="19"/>
        </w:numPr>
      </w:pPr>
      <w:r>
        <w:t>Legal Validity and Binding Nature of this Agreement</w:t>
      </w:r>
    </w:p>
    <w:p w14:paraId="495CDD65" w14:textId="77777777" w:rsidR="00D9362B" w:rsidRDefault="00D9362B" w:rsidP="00681B58">
      <w:pPr>
        <w:pStyle w:val="NormalWeb"/>
        <w:numPr>
          <w:ilvl w:val="0"/>
          <w:numId w:val="19"/>
        </w:numPr>
      </w:pPr>
      <w:r>
        <w:t>Confidentiality Obligations</w:t>
      </w:r>
    </w:p>
    <w:p w14:paraId="0AA64921" w14:textId="77777777" w:rsidR="00D9362B" w:rsidRDefault="00D9362B" w:rsidP="00681B58">
      <w:pPr>
        <w:pStyle w:val="NormalWeb"/>
        <w:numPr>
          <w:ilvl w:val="0"/>
          <w:numId w:val="19"/>
        </w:numPr>
      </w:pPr>
      <w:r>
        <w:t>Indemnification Clauses</w:t>
      </w:r>
    </w:p>
    <w:p w14:paraId="28503DDF" w14:textId="77777777" w:rsidR="00D9362B" w:rsidRDefault="00D9362B" w:rsidP="00681B58">
      <w:pPr>
        <w:pStyle w:val="NormalWeb"/>
        <w:numPr>
          <w:ilvl w:val="0"/>
          <w:numId w:val="19"/>
        </w:numPr>
      </w:pPr>
      <w:r>
        <w:t>Dispute Resolution and Jurisdiction Clauses</w:t>
      </w:r>
    </w:p>
    <w:p w14:paraId="29626769" w14:textId="2E82B9FA" w:rsidR="00D9362B" w:rsidRDefault="00D9362B" w:rsidP="00681B58">
      <w:pPr>
        <w:pStyle w:val="NormalWeb"/>
        <w:numPr>
          <w:ilvl w:val="0"/>
          <w:numId w:val="19"/>
        </w:numPr>
      </w:pPr>
      <w:r>
        <w:t>Any outstanding financial obligations or disputes</w:t>
      </w:r>
    </w:p>
    <w:p w14:paraId="28DDE3A4" w14:textId="77777777" w:rsidR="00602F09" w:rsidRDefault="00602F09" w:rsidP="00602F09">
      <w:pPr>
        <w:ind w:left="360"/>
        <w:rPr>
          <w:rFonts w:ascii="Apple Color Emoji" w:hAnsi="Apple Color Emoji" w:cs="Apple Color Emoji"/>
        </w:rPr>
      </w:pPr>
    </w:p>
    <w:p w14:paraId="675A523A" w14:textId="1D177B32" w:rsidR="00602F09" w:rsidRPr="00602F09" w:rsidRDefault="00602F09" w:rsidP="00602F09">
      <w:pPr>
        <w:ind w:left="360"/>
      </w:pPr>
      <w:r w:rsidRPr="00602F09">
        <w:rPr>
          <w:rFonts w:ascii="Apple Color Emoji" w:hAnsi="Apple Color Emoji" w:cs="Apple Color Emoji"/>
        </w:rPr>
        <w:t>✅</w:t>
      </w:r>
      <w:r w:rsidRPr="00602F09">
        <w:t xml:space="preserve"> </w:t>
      </w:r>
      <w:r w:rsidRPr="00602F09">
        <w:rPr>
          <w:b/>
          <w:bCs/>
        </w:rPr>
        <w:t>Annex as:</w:t>
      </w:r>
      <w:r w:rsidRPr="00602F09">
        <w:t xml:space="preserve"> </w:t>
      </w:r>
      <w:r w:rsidRPr="00602F09">
        <w:rPr>
          <w:i/>
          <w:iCs/>
        </w:rPr>
        <w:t>Annexure G – Platform Access, Suspension &amp; Termination Policy</w:t>
      </w:r>
    </w:p>
    <w:p w14:paraId="68256C8E" w14:textId="77777777" w:rsidR="00602F09" w:rsidRDefault="00602F09" w:rsidP="00602F09">
      <w:pPr>
        <w:pStyle w:val="NormalWeb"/>
      </w:pPr>
    </w:p>
    <w:p w14:paraId="50915172" w14:textId="56D8016C" w:rsidR="002D4DFA" w:rsidRDefault="002D4DFA" w:rsidP="002D4DFA">
      <w:pPr>
        <w:pStyle w:val="Heading2"/>
      </w:pPr>
      <w:r>
        <w:rPr>
          <w:rStyle w:val="Strong"/>
          <w:b/>
          <w:bCs w:val="0"/>
        </w:rPr>
        <w:t>1</w:t>
      </w:r>
      <w:r w:rsidR="00D9362B">
        <w:rPr>
          <w:rStyle w:val="Strong"/>
          <w:b/>
          <w:bCs w:val="0"/>
        </w:rPr>
        <w:t>3</w:t>
      </w:r>
      <w:r>
        <w:rPr>
          <w:rStyle w:val="Strong"/>
          <w:b/>
          <w:bCs w:val="0"/>
        </w:rPr>
        <w:t>. GRIEVANCES &amp; DISPUTE RESOLUTION</w:t>
      </w:r>
    </w:p>
    <w:p w14:paraId="58CC2B44" w14:textId="77777777" w:rsidR="00D9362B" w:rsidRPr="00D9362B" w:rsidRDefault="00D9362B" w:rsidP="00D9362B">
      <w:pPr>
        <w:spacing w:before="100" w:beforeAutospacing="1" w:after="100" w:afterAutospacing="1"/>
      </w:pPr>
      <w:r w:rsidRPr="00D9362B">
        <w:rPr>
          <w:rFonts w:hAnsi="Symbol"/>
        </w:rPr>
        <w:t></w:t>
      </w:r>
      <w:r w:rsidRPr="00D9362B">
        <w:t xml:space="preserve">  </w:t>
      </w:r>
      <w:r w:rsidRPr="00D9362B">
        <w:rPr>
          <w:b/>
          <w:bCs/>
        </w:rPr>
        <w:t>Amicable Resolution Through Support Mechanism</w:t>
      </w:r>
      <w:r w:rsidRPr="00D9362B">
        <w:t>:</w:t>
      </w:r>
      <w:r w:rsidRPr="00D9362B">
        <w:br/>
        <w:t xml:space="preserve">In the event of any query, concern, operational difficulty, financial dispute, or service-related conflict, the Partner agrees to first seek resolution through the internal </w:t>
      </w:r>
      <w:r w:rsidRPr="00D9362B">
        <w:rPr>
          <w:b/>
          <w:bCs/>
        </w:rPr>
        <w:t>support and grievance redressal mechanism</w:t>
      </w:r>
      <w:r w:rsidRPr="00D9362B">
        <w:t xml:space="preserve"> provided by </w:t>
      </w:r>
      <w:r w:rsidRPr="00D9362B">
        <w:rPr>
          <w:b/>
          <w:bCs/>
        </w:rPr>
        <w:t>DIVVIB LIFESTYLE PRIVATE LIMITED</w:t>
      </w:r>
      <w:r w:rsidRPr="00D9362B">
        <w:t>, accessible via:</w:t>
      </w:r>
    </w:p>
    <w:p w14:paraId="2BA4A38D" w14:textId="0CF7406B" w:rsidR="00D9362B" w:rsidRPr="00D9362B" w:rsidRDefault="00D9362B" w:rsidP="00681B58">
      <w:pPr>
        <w:numPr>
          <w:ilvl w:val="0"/>
          <w:numId w:val="20"/>
        </w:numPr>
        <w:spacing w:before="100" w:beforeAutospacing="1" w:after="100" w:afterAutospacing="1"/>
      </w:pPr>
      <w:r w:rsidRPr="00D9362B">
        <w:rPr>
          <w:rFonts w:ascii="Apple Color Emoji" w:hAnsi="Apple Color Emoji" w:cs="Apple Color Emoji"/>
        </w:rPr>
        <w:t>📧</w:t>
      </w:r>
      <w:r w:rsidRPr="00D9362B">
        <w:t xml:space="preserve"> Email: </w:t>
      </w:r>
      <w:r>
        <w:t>hi</w:t>
      </w:r>
      <w:r w:rsidRPr="00D9362B">
        <w:t>@dharmikvibes.com</w:t>
      </w:r>
    </w:p>
    <w:p w14:paraId="66231583" w14:textId="77777777" w:rsidR="00D9362B" w:rsidRPr="00D9362B" w:rsidRDefault="00D9362B" w:rsidP="00681B58">
      <w:pPr>
        <w:numPr>
          <w:ilvl w:val="0"/>
          <w:numId w:val="20"/>
        </w:numPr>
        <w:spacing w:before="100" w:beforeAutospacing="1" w:after="100" w:afterAutospacing="1"/>
      </w:pPr>
      <w:r w:rsidRPr="00D9362B">
        <w:rPr>
          <w:rFonts w:ascii="Apple Color Emoji" w:hAnsi="Apple Color Emoji" w:cs="Apple Color Emoji"/>
        </w:rPr>
        <w:t>📞</w:t>
      </w:r>
      <w:r w:rsidRPr="00D9362B">
        <w:t xml:space="preserve"> Helpline: +91 9220352244</w:t>
      </w:r>
    </w:p>
    <w:p w14:paraId="6AFD32C1" w14:textId="77777777" w:rsidR="00D9362B" w:rsidRPr="00D9362B" w:rsidRDefault="00D9362B" w:rsidP="00D9362B">
      <w:pPr>
        <w:spacing w:before="100" w:beforeAutospacing="1" w:after="100" w:afterAutospacing="1"/>
      </w:pPr>
      <w:r w:rsidRPr="00D9362B">
        <w:t xml:space="preserve">The Company commits to acknowledging and attempting to resolve all genuine grievances within a </w:t>
      </w:r>
      <w:r w:rsidRPr="00D9362B">
        <w:rPr>
          <w:b/>
          <w:bCs/>
        </w:rPr>
        <w:t>reasonable time frame</w:t>
      </w:r>
      <w:r w:rsidRPr="00D9362B">
        <w:t xml:space="preserve"> through discussion, clarification, and mediation, wherever possible.</w:t>
      </w:r>
    </w:p>
    <w:p w14:paraId="0E911319" w14:textId="5DF94908" w:rsidR="00D9362B" w:rsidRPr="00D9362B" w:rsidRDefault="00D9362B" w:rsidP="00D9362B">
      <w:pPr>
        <w:spacing w:before="100" w:beforeAutospacing="1" w:after="100" w:afterAutospacing="1"/>
      </w:pPr>
      <w:r w:rsidRPr="00D9362B">
        <w:rPr>
          <w:rFonts w:hAnsi="Symbol"/>
        </w:rPr>
        <w:t></w:t>
      </w:r>
      <w:r w:rsidRPr="00D9362B">
        <w:t xml:space="preserve">  </w:t>
      </w:r>
      <w:r w:rsidRPr="00D9362B">
        <w:rPr>
          <w:b/>
          <w:bCs/>
        </w:rPr>
        <w:t>Legal Jurisdiction</w:t>
      </w:r>
      <w:r w:rsidRPr="00D9362B">
        <w:t>:</w:t>
      </w:r>
      <w:r w:rsidRPr="00D9362B">
        <w:br/>
        <w:t xml:space="preserve">In the event that any dispute, controversy, or claim cannot be resolved through the above process, the parties agree that the matter shall be subject to the </w:t>
      </w:r>
      <w:r w:rsidRPr="00D9362B">
        <w:rPr>
          <w:b/>
          <w:bCs/>
        </w:rPr>
        <w:t xml:space="preserve">exclusive legal jurisdiction of the competent courts located in </w:t>
      </w:r>
      <w:r>
        <w:rPr>
          <w:b/>
          <w:bCs/>
        </w:rPr>
        <w:t xml:space="preserve"> Gurugram</w:t>
      </w:r>
      <w:r w:rsidRPr="00D9362B">
        <w:rPr>
          <w:b/>
          <w:bCs/>
        </w:rPr>
        <w:t>, India</w:t>
      </w:r>
      <w:r w:rsidRPr="00D9362B">
        <w:t>.</w:t>
      </w:r>
    </w:p>
    <w:p w14:paraId="6E9658A8" w14:textId="77777777" w:rsidR="00D9362B" w:rsidRPr="00D9362B" w:rsidRDefault="00D9362B" w:rsidP="00D9362B">
      <w:pPr>
        <w:spacing w:before="100" w:beforeAutospacing="1" w:after="100" w:afterAutospacing="1"/>
      </w:pPr>
      <w:r w:rsidRPr="00D9362B">
        <w:t>This clause shall survive the termination or expiration of this Agreement and shall be governed by the applicable laws of India, including:</w:t>
      </w:r>
    </w:p>
    <w:p w14:paraId="18D4162D" w14:textId="77777777" w:rsidR="00D9362B" w:rsidRPr="00D9362B" w:rsidRDefault="00D9362B" w:rsidP="00681B58">
      <w:pPr>
        <w:numPr>
          <w:ilvl w:val="0"/>
          <w:numId w:val="21"/>
        </w:numPr>
        <w:spacing w:before="100" w:beforeAutospacing="1" w:after="100" w:afterAutospacing="1"/>
      </w:pPr>
      <w:r w:rsidRPr="00D9362B">
        <w:rPr>
          <w:b/>
          <w:bCs/>
        </w:rPr>
        <w:t>The Arbitration and Conciliation Act, 1996</w:t>
      </w:r>
      <w:r w:rsidRPr="00D9362B">
        <w:t xml:space="preserve"> (if arbitration is mutually opted in writing)</w:t>
      </w:r>
    </w:p>
    <w:p w14:paraId="1B637A9E" w14:textId="77777777" w:rsidR="00D9362B" w:rsidRPr="00D9362B" w:rsidRDefault="00D9362B" w:rsidP="00681B58">
      <w:pPr>
        <w:numPr>
          <w:ilvl w:val="0"/>
          <w:numId w:val="21"/>
        </w:numPr>
        <w:spacing w:before="100" w:beforeAutospacing="1" w:after="100" w:afterAutospacing="1"/>
      </w:pPr>
      <w:r w:rsidRPr="00D9362B">
        <w:rPr>
          <w:b/>
          <w:bCs/>
        </w:rPr>
        <w:t>The Indian Contract Act, 1872</w:t>
      </w:r>
    </w:p>
    <w:p w14:paraId="5263B0B3" w14:textId="77777777" w:rsidR="00D9362B" w:rsidRPr="00D9362B" w:rsidRDefault="00D9362B" w:rsidP="00681B58">
      <w:pPr>
        <w:numPr>
          <w:ilvl w:val="0"/>
          <w:numId w:val="21"/>
        </w:numPr>
        <w:spacing w:before="100" w:beforeAutospacing="1" w:after="100" w:afterAutospacing="1"/>
      </w:pPr>
      <w:r w:rsidRPr="00D9362B">
        <w:rPr>
          <w:b/>
          <w:bCs/>
        </w:rPr>
        <w:t>The Information Technology Act, 2000</w:t>
      </w:r>
      <w:r w:rsidRPr="00D9362B">
        <w:t xml:space="preserve"> (in relation to digital agreements and communications)</w:t>
      </w:r>
    </w:p>
    <w:p w14:paraId="557EB0CC" w14:textId="1917AB69" w:rsidR="00D9362B" w:rsidRDefault="00D9362B" w:rsidP="00D9362B">
      <w:pPr>
        <w:spacing w:before="100" w:beforeAutospacing="1" w:after="100" w:afterAutospacing="1"/>
      </w:pPr>
      <w:r w:rsidRPr="00D9362B">
        <w:rPr>
          <w:rFonts w:hAnsi="Symbol"/>
        </w:rPr>
        <w:t></w:t>
      </w:r>
      <w:r w:rsidRPr="00D9362B">
        <w:t xml:space="preserve">  </w:t>
      </w:r>
      <w:r w:rsidRPr="00D9362B">
        <w:rPr>
          <w:b/>
          <w:bCs/>
        </w:rPr>
        <w:t>Waiver of Jurisdictional Objection</w:t>
      </w:r>
      <w:r w:rsidRPr="00D9362B">
        <w:t>:</w:t>
      </w:r>
      <w:r w:rsidRPr="00D9362B">
        <w:br/>
        <w:t>The Partner expressly waives any objection regarding the jurisdiction of courts in Delhi and agrees not to initiate or pursue any litigation in any court or forum outside Delhi in connection with this Agreement.</w:t>
      </w:r>
    </w:p>
    <w:p w14:paraId="67BAFAEF" w14:textId="05449CC3" w:rsidR="004C769A" w:rsidRPr="004C769A" w:rsidRDefault="004C769A" w:rsidP="004C769A">
      <w:pPr>
        <w:spacing w:before="100" w:beforeAutospacing="1" w:after="100" w:afterAutospacing="1"/>
      </w:pPr>
      <w:r>
        <w:rPr>
          <w:rFonts w:ascii="Apple Color Emoji" w:hAnsi="Apple Color Emoji" w:cs="Apple Color Emoji"/>
        </w:rPr>
        <w:br/>
      </w:r>
      <w:r w:rsidRPr="004C769A">
        <w:rPr>
          <w:rFonts w:ascii="Apple Color Emoji" w:hAnsi="Apple Color Emoji" w:cs="Apple Color Emoji"/>
        </w:rPr>
        <w:t>✅</w:t>
      </w:r>
      <w:r w:rsidRPr="004C769A">
        <w:t xml:space="preserve"> </w:t>
      </w:r>
      <w:r w:rsidRPr="004C769A">
        <w:rPr>
          <w:b/>
          <w:bCs/>
        </w:rPr>
        <w:t>Annex as:</w:t>
      </w:r>
      <w:r w:rsidRPr="004C769A">
        <w:t xml:space="preserve"> </w:t>
      </w:r>
      <w:r w:rsidRPr="004C769A">
        <w:rPr>
          <w:i/>
          <w:iCs/>
        </w:rPr>
        <w:t>Annexure E – Dispute Resolution &amp; Grievance Handling Framework</w:t>
      </w:r>
    </w:p>
    <w:p w14:paraId="3C178794" w14:textId="77777777" w:rsidR="004C769A" w:rsidRPr="00D9362B" w:rsidRDefault="004C769A" w:rsidP="00D9362B">
      <w:pPr>
        <w:spacing w:before="100" w:beforeAutospacing="1" w:after="100" w:afterAutospacing="1"/>
      </w:pPr>
    </w:p>
    <w:p w14:paraId="481FCE40" w14:textId="77777777" w:rsidR="002D4DFA" w:rsidRDefault="00681B58" w:rsidP="002D4DFA">
      <w:r>
        <w:rPr>
          <w:noProof/>
        </w:rPr>
        <w:pict w14:anchorId="1D68F8A2">
          <v:rect id="_x0000_i1035" alt="" style="width:451.3pt;height:.05pt;mso-width-percent:0;mso-height-percent:0;mso-width-percent:0;mso-height-percent:0" o:hralign="center" o:hrstd="t" o:hr="t" fillcolor="#a0a0a0" stroked="f"/>
        </w:pict>
      </w:r>
    </w:p>
    <w:p w14:paraId="07385AB9" w14:textId="2A3F4479" w:rsidR="002D4DFA" w:rsidRDefault="002D4DFA" w:rsidP="002D4DFA">
      <w:pPr>
        <w:pStyle w:val="Heading2"/>
      </w:pPr>
      <w:r>
        <w:rPr>
          <w:rStyle w:val="Strong"/>
          <w:b/>
          <w:bCs w:val="0"/>
        </w:rPr>
        <w:lastRenderedPageBreak/>
        <w:t>1</w:t>
      </w:r>
      <w:r w:rsidR="00D9362B">
        <w:rPr>
          <w:rStyle w:val="Strong"/>
          <w:b/>
          <w:bCs w:val="0"/>
        </w:rPr>
        <w:t>4</w:t>
      </w:r>
      <w:r>
        <w:rPr>
          <w:rStyle w:val="Strong"/>
          <w:b/>
          <w:bCs w:val="0"/>
        </w:rPr>
        <w:t>. FINAL DECLARATION</w:t>
      </w:r>
    </w:p>
    <w:p w14:paraId="17FD2D26" w14:textId="77777777" w:rsidR="002D4DFA" w:rsidRDefault="002D4DFA" w:rsidP="002D4DFA">
      <w:pPr>
        <w:pStyle w:val="NormalWeb"/>
      </w:pPr>
      <w:r>
        <w:t xml:space="preserve">By completing registration and onboarding on the </w:t>
      </w:r>
      <w:proofErr w:type="spellStart"/>
      <w:r>
        <w:t>DharmikVibes</w:t>
      </w:r>
      <w:proofErr w:type="spellEnd"/>
      <w:r>
        <w:t xml:space="preserve"> platform or app, the Partner:</w:t>
      </w:r>
    </w:p>
    <w:p w14:paraId="66B9B849" w14:textId="77777777" w:rsidR="002D4DFA" w:rsidRDefault="002D4DFA" w:rsidP="00681B58">
      <w:pPr>
        <w:pStyle w:val="NormalWeb"/>
        <w:numPr>
          <w:ilvl w:val="0"/>
          <w:numId w:val="11"/>
        </w:numPr>
      </w:pPr>
      <w:r>
        <w:t>Agrees to all clauses of this Agreement</w:t>
      </w:r>
    </w:p>
    <w:p w14:paraId="7DDFAC2C" w14:textId="77777777" w:rsidR="002D4DFA" w:rsidRDefault="002D4DFA" w:rsidP="00681B58">
      <w:pPr>
        <w:pStyle w:val="NormalWeb"/>
        <w:numPr>
          <w:ilvl w:val="0"/>
          <w:numId w:val="11"/>
        </w:numPr>
      </w:pPr>
      <w:r>
        <w:t>Confirms accuracy of their KYC, bank, and service details</w:t>
      </w:r>
    </w:p>
    <w:p w14:paraId="08DD0428" w14:textId="77777777" w:rsidR="002D4DFA" w:rsidRDefault="002D4DFA" w:rsidP="00681B58">
      <w:pPr>
        <w:pStyle w:val="NormalWeb"/>
        <w:numPr>
          <w:ilvl w:val="0"/>
          <w:numId w:val="11"/>
        </w:numPr>
      </w:pPr>
      <w:r>
        <w:t xml:space="preserve">Acknowledges that </w:t>
      </w:r>
      <w:proofErr w:type="spellStart"/>
      <w:r>
        <w:t>DharmikVibes</w:t>
      </w:r>
      <w:proofErr w:type="spellEnd"/>
      <w:r>
        <w:t xml:space="preserve"> acts solely as a technology-enabled marketplace</w:t>
      </w:r>
    </w:p>
    <w:p w14:paraId="21F522DD" w14:textId="77777777" w:rsidR="002D4DFA" w:rsidRDefault="00681B58" w:rsidP="002D4DFA">
      <w:r>
        <w:rPr>
          <w:noProof/>
        </w:rPr>
        <w:pict w14:anchorId="5F1716D2">
          <v:rect id="_x0000_i1034" alt="" style="width:451.3pt;height:.05pt;mso-width-percent:0;mso-height-percent:0;mso-width-percent:0;mso-height-percent:0" o:hralign="center" o:hrstd="t" o:hr="t" fillcolor="#a0a0a0" stroked="f"/>
        </w:pict>
      </w:r>
    </w:p>
    <w:p w14:paraId="68BFE31F" w14:textId="6CB79A4C" w:rsidR="00481337" w:rsidRDefault="002D4DFA" w:rsidP="002D4DFA">
      <w:pPr>
        <w:pStyle w:val="NormalWeb"/>
      </w:pPr>
      <w:r>
        <w:br/>
        <w:t xml:space="preserve">For </w:t>
      </w:r>
      <w:r>
        <w:rPr>
          <w:rStyle w:val="Strong"/>
        </w:rPr>
        <w:t>DIVVIB LIFESTYLE PRIVATE LIMITED</w:t>
      </w:r>
      <w:r>
        <w:t xml:space="preserve"> (Brand: </w:t>
      </w:r>
      <w:proofErr w:type="spellStart"/>
      <w:r>
        <w:t>DharmikVibes</w:t>
      </w:r>
      <w:proofErr w:type="spellEnd"/>
      <w:r w:rsidR="002176CA">
        <w:t xml:space="preserve"> &amp; others as specified above</w:t>
      </w:r>
      <w:r>
        <w:t>)</w:t>
      </w:r>
      <w:r>
        <w:br/>
        <w:t xml:space="preserve">CIN: </w:t>
      </w:r>
      <w:r w:rsidR="00481337" w:rsidRPr="00A96DE9">
        <w:rPr>
          <w:sz w:val="20"/>
          <w:szCs w:val="20"/>
        </w:rPr>
        <w:t>U79110HR2024PTC126911</w:t>
      </w:r>
      <w:r>
        <w:rPr>
          <w:rFonts w:ascii="Apple Color Emoji" w:hAnsi="Apple Color Emoji" w:cs="Apple Color Emoji"/>
        </w:rPr>
        <w:t>📍</w:t>
      </w:r>
      <w:r>
        <w:t xml:space="preserve"> Registered Office: </w:t>
      </w:r>
      <w:r w:rsidR="00481337">
        <w:t>Plot No 4, 2</w:t>
      </w:r>
      <w:r w:rsidR="00481337" w:rsidRPr="00481337">
        <w:rPr>
          <w:vertAlign w:val="superscript"/>
        </w:rPr>
        <w:t>nd</w:t>
      </w:r>
      <w:r w:rsidR="00481337">
        <w:t xml:space="preserve"> Floor, </w:t>
      </w:r>
      <w:proofErr w:type="spellStart"/>
      <w:r w:rsidR="00481337">
        <w:t>Minarch</w:t>
      </w:r>
      <w:proofErr w:type="spellEnd"/>
      <w:r w:rsidR="00481337">
        <w:t xml:space="preserve"> Tower, Sector 44, Gurugram – 122004, Haryana, India</w:t>
      </w:r>
      <w:r w:rsidR="00481337">
        <w:br/>
      </w:r>
      <w:r w:rsidR="00481337">
        <w:br/>
        <w:t>By Puneet Tandon</w:t>
      </w:r>
      <w:r w:rsidR="00481337">
        <w:br/>
        <w:t xml:space="preserve">Director </w:t>
      </w:r>
    </w:p>
    <w:p w14:paraId="0BBCD1E0" w14:textId="65CC2CD4" w:rsidR="00481337" w:rsidRDefault="00481337" w:rsidP="002D4DFA">
      <w:pPr>
        <w:pStyle w:val="NormalWeb"/>
      </w:pPr>
      <w:r>
        <w:rPr>
          <w:noProof/>
        </w:rPr>
        <w:drawing>
          <wp:inline distT="0" distB="0" distL="0" distR="0" wp14:anchorId="64E0B288" wp14:editId="1B2DEC5E">
            <wp:extent cx="693019" cy="693019"/>
            <wp:effectExtent l="0" t="0" r="0" b="5715"/>
            <wp:docPr id="3" name="Picture 3" descr="A circular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ircular logo with text on i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8593" cy="698593"/>
                    </a:xfrm>
                    <a:prstGeom prst="rect">
                      <a:avLst/>
                    </a:prstGeom>
                  </pic:spPr>
                </pic:pic>
              </a:graphicData>
            </a:graphic>
          </wp:inline>
        </w:drawing>
      </w:r>
    </w:p>
    <w:p w14:paraId="544731D4" w14:textId="4C8E8429" w:rsidR="002D4DFA" w:rsidRDefault="00481337" w:rsidP="002D4DFA">
      <w:pPr>
        <w:pStyle w:val="NormalWeb"/>
      </w:pPr>
      <w:r>
        <w:rPr>
          <w:noProof/>
        </w:rPr>
        <w:drawing>
          <wp:inline distT="0" distB="0" distL="0" distR="0" wp14:anchorId="23FB089F" wp14:editId="70869380">
            <wp:extent cx="1343243" cy="278296"/>
            <wp:effectExtent l="0" t="0" r="3175" b="1270"/>
            <wp:docPr id="13" name="Picture 13" descr="A close-up of a blue mar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blue mark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846" cy="293131"/>
                    </a:xfrm>
                    <a:prstGeom prst="rect">
                      <a:avLst/>
                    </a:prstGeom>
                  </pic:spPr>
                </pic:pic>
              </a:graphicData>
            </a:graphic>
          </wp:inline>
        </w:drawing>
      </w:r>
      <w:r>
        <w:br/>
      </w:r>
      <w:r w:rsidR="002D4DFA">
        <w:br/>
      </w:r>
    </w:p>
    <w:p w14:paraId="4A4F7F09" w14:textId="70A57048" w:rsidR="0067165C" w:rsidRDefault="002D4DFA" w:rsidP="002D4DFA">
      <w:pPr>
        <w:pStyle w:val="NormalWeb"/>
      </w:pPr>
      <w:r>
        <w:rPr>
          <w:rStyle w:val="Strong"/>
        </w:rPr>
        <w:t>Effective Upon Partner App Registration</w:t>
      </w:r>
      <w:r>
        <w:br/>
        <w:t xml:space="preserve">(Reference: </w:t>
      </w:r>
      <w:hyperlink r:id="rId14" w:tgtFrame="_new" w:history="1">
        <w:r>
          <w:rPr>
            <w:rStyle w:val="Hyperlink"/>
          </w:rPr>
          <w:t>https://play.google.com/store/apps/details?id=com.dharmikvibes.partnerapp</w:t>
        </w:r>
      </w:hyperlink>
      <w:r>
        <w:t>)</w:t>
      </w:r>
      <w:r w:rsidR="00481337">
        <w:t xml:space="preserve"> or on Website: </w:t>
      </w:r>
      <w:hyperlink r:id="rId15" w:history="1">
        <w:r w:rsidR="00481337" w:rsidRPr="00DC3A36">
          <w:rPr>
            <w:rStyle w:val="Hyperlink"/>
          </w:rPr>
          <w:t>www.dharmikvibes.com</w:t>
        </w:r>
      </w:hyperlink>
      <w:r w:rsidR="00481337">
        <w:t xml:space="preserve"> </w:t>
      </w:r>
    </w:p>
    <w:p w14:paraId="15D15FE9" w14:textId="77777777" w:rsidR="0067165C" w:rsidRDefault="0067165C">
      <w:pPr>
        <w:spacing w:after="120" w:line="259" w:lineRule="auto"/>
      </w:pPr>
      <w:r>
        <w:br w:type="page"/>
      </w:r>
    </w:p>
    <w:p w14:paraId="5120C153" w14:textId="48F2C6D6" w:rsidR="002D4DFA" w:rsidRPr="00BA21D9" w:rsidRDefault="0067165C" w:rsidP="00752F18">
      <w:pPr>
        <w:pStyle w:val="NormalWeb"/>
        <w:jc w:val="center"/>
        <w:rPr>
          <w:rStyle w:val="Emphasis"/>
          <w:sz w:val="32"/>
          <w:szCs w:val="32"/>
        </w:rPr>
      </w:pPr>
      <w:r w:rsidRPr="00BA21D9">
        <w:rPr>
          <w:rStyle w:val="Emphasis"/>
          <w:sz w:val="32"/>
          <w:szCs w:val="32"/>
        </w:rPr>
        <w:lastRenderedPageBreak/>
        <w:t xml:space="preserve">Annexure A – Commission &amp; </w:t>
      </w:r>
      <w:proofErr w:type="spellStart"/>
      <w:r w:rsidRPr="00BA21D9">
        <w:rPr>
          <w:rStyle w:val="Emphasis"/>
          <w:sz w:val="32"/>
          <w:szCs w:val="32"/>
        </w:rPr>
        <w:t>Payout</w:t>
      </w:r>
      <w:proofErr w:type="spellEnd"/>
      <w:r w:rsidRPr="00BA21D9">
        <w:rPr>
          <w:rStyle w:val="Emphasis"/>
          <w:sz w:val="32"/>
          <w:szCs w:val="32"/>
        </w:rPr>
        <w:t xml:space="preserve"> Structure</w:t>
      </w:r>
    </w:p>
    <w:p w14:paraId="34B190E0" w14:textId="220BE8B0" w:rsidR="00752F18" w:rsidRDefault="00752F18" w:rsidP="00752F18">
      <w:r>
        <w:rPr>
          <w:rStyle w:val="Strong"/>
          <w:rFonts w:eastAsiaTheme="majorEastAsia"/>
        </w:rPr>
        <w:t>To be read with Section 4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Partner Categories listed under Section 3 of the Agreement</w:t>
      </w:r>
      <w:r w:rsidR="00BA21D9">
        <w:br/>
      </w:r>
    </w:p>
    <w:p w14:paraId="03BB3AC0" w14:textId="7168F072" w:rsidR="00BA21D9" w:rsidRDefault="00BA21D9" w:rsidP="00BA21D9">
      <w:r>
        <w:t xml:space="preserve">1.  </w:t>
      </w:r>
      <w:r>
        <w:rPr>
          <w:rStyle w:val="Strong"/>
          <w:rFonts w:eastAsiaTheme="majorEastAsia"/>
        </w:rPr>
        <w:t>Standard Revenue Sharing Structure</w:t>
      </w:r>
      <w:r>
        <w:rPr>
          <w:rStyle w:val="Strong"/>
          <w:rFonts w:eastAsiaTheme="majorEastAsia"/>
        </w:rPr>
        <w:br/>
      </w:r>
    </w:p>
    <w:tbl>
      <w:tblPr>
        <w:tblStyle w:val="TableGrid"/>
        <w:tblW w:w="0" w:type="auto"/>
        <w:tblLook w:val="04A0" w:firstRow="1" w:lastRow="0" w:firstColumn="1" w:lastColumn="0" w:noHBand="0" w:noVBand="1"/>
      </w:tblPr>
      <w:tblGrid>
        <w:gridCol w:w="1922"/>
        <w:gridCol w:w="4800"/>
        <w:gridCol w:w="2295"/>
      </w:tblGrid>
      <w:tr w:rsidR="00BA21D9" w:rsidRPr="00BA21D9" w14:paraId="741F30D6" w14:textId="77777777" w:rsidTr="00BA21D9">
        <w:tc>
          <w:tcPr>
            <w:tcW w:w="0" w:type="auto"/>
            <w:hideMark/>
          </w:tcPr>
          <w:p w14:paraId="01574519" w14:textId="77777777" w:rsidR="00BA21D9" w:rsidRPr="00BA21D9" w:rsidRDefault="00BA21D9" w:rsidP="00BA21D9">
            <w:pPr>
              <w:jc w:val="center"/>
              <w:rPr>
                <w:b/>
                <w:bCs/>
              </w:rPr>
            </w:pPr>
            <w:r w:rsidRPr="00BA21D9">
              <w:rPr>
                <w:b/>
                <w:bCs/>
              </w:rPr>
              <w:t>Description</w:t>
            </w:r>
          </w:p>
        </w:tc>
        <w:tc>
          <w:tcPr>
            <w:tcW w:w="0" w:type="auto"/>
            <w:hideMark/>
          </w:tcPr>
          <w:p w14:paraId="0C028210" w14:textId="77777777" w:rsidR="00BA21D9" w:rsidRPr="00BA21D9" w:rsidRDefault="00BA21D9" w:rsidP="00BA21D9">
            <w:pPr>
              <w:jc w:val="center"/>
              <w:rPr>
                <w:b/>
                <w:bCs/>
              </w:rPr>
            </w:pPr>
            <w:proofErr w:type="spellStart"/>
            <w:r w:rsidRPr="00BA21D9">
              <w:rPr>
                <w:b/>
                <w:bCs/>
              </w:rPr>
              <w:t>DharmikVibes</w:t>
            </w:r>
            <w:proofErr w:type="spellEnd"/>
            <w:r w:rsidRPr="00BA21D9">
              <w:rPr>
                <w:b/>
                <w:bCs/>
              </w:rPr>
              <w:t xml:space="preserve"> (Platform Commission)</w:t>
            </w:r>
          </w:p>
        </w:tc>
        <w:tc>
          <w:tcPr>
            <w:tcW w:w="0" w:type="auto"/>
            <w:hideMark/>
          </w:tcPr>
          <w:p w14:paraId="57445935" w14:textId="77777777" w:rsidR="00BA21D9" w:rsidRPr="00BA21D9" w:rsidRDefault="00BA21D9" w:rsidP="00BA21D9">
            <w:pPr>
              <w:jc w:val="center"/>
              <w:rPr>
                <w:b/>
                <w:bCs/>
              </w:rPr>
            </w:pPr>
            <w:r w:rsidRPr="00BA21D9">
              <w:rPr>
                <w:b/>
                <w:bCs/>
              </w:rPr>
              <w:t>Partner (</w:t>
            </w:r>
            <w:proofErr w:type="spellStart"/>
            <w:r w:rsidRPr="00BA21D9">
              <w:rPr>
                <w:b/>
                <w:bCs/>
              </w:rPr>
              <w:t>Payout</w:t>
            </w:r>
            <w:proofErr w:type="spellEnd"/>
            <w:r w:rsidRPr="00BA21D9">
              <w:rPr>
                <w:b/>
                <w:bCs/>
              </w:rPr>
              <w:t>)</w:t>
            </w:r>
          </w:p>
        </w:tc>
      </w:tr>
      <w:tr w:rsidR="00BA21D9" w:rsidRPr="00BA21D9" w14:paraId="4DBC393C" w14:textId="77777777" w:rsidTr="00BA21D9">
        <w:tc>
          <w:tcPr>
            <w:tcW w:w="0" w:type="auto"/>
            <w:hideMark/>
          </w:tcPr>
          <w:p w14:paraId="6BA17D85" w14:textId="77777777" w:rsidR="00BA21D9" w:rsidRPr="00BA21D9" w:rsidRDefault="00BA21D9" w:rsidP="00BA21D9">
            <w:r w:rsidRPr="00BA21D9">
              <w:rPr>
                <w:b/>
                <w:bCs/>
              </w:rPr>
              <w:t>Revenue Share %</w:t>
            </w:r>
          </w:p>
        </w:tc>
        <w:tc>
          <w:tcPr>
            <w:tcW w:w="0" w:type="auto"/>
            <w:hideMark/>
          </w:tcPr>
          <w:p w14:paraId="2D595A38" w14:textId="77777777" w:rsidR="00BA21D9" w:rsidRPr="00BA21D9" w:rsidRDefault="00BA21D9" w:rsidP="00BA21D9">
            <w:r w:rsidRPr="00BA21D9">
              <w:t>15%</w:t>
            </w:r>
          </w:p>
        </w:tc>
        <w:tc>
          <w:tcPr>
            <w:tcW w:w="0" w:type="auto"/>
            <w:hideMark/>
          </w:tcPr>
          <w:p w14:paraId="57E6D668" w14:textId="77777777" w:rsidR="00BA21D9" w:rsidRPr="00BA21D9" w:rsidRDefault="00BA21D9" w:rsidP="00BA21D9">
            <w:r w:rsidRPr="00BA21D9">
              <w:t>85%</w:t>
            </w:r>
          </w:p>
        </w:tc>
      </w:tr>
      <w:tr w:rsidR="00BA21D9" w:rsidRPr="00BA21D9" w14:paraId="3C12ECB4" w14:textId="77777777" w:rsidTr="00BA21D9">
        <w:tc>
          <w:tcPr>
            <w:tcW w:w="0" w:type="auto"/>
            <w:hideMark/>
          </w:tcPr>
          <w:p w14:paraId="48EC8A63" w14:textId="77777777" w:rsidR="00BA21D9" w:rsidRPr="00BA21D9" w:rsidRDefault="00BA21D9" w:rsidP="00BA21D9">
            <w:r w:rsidRPr="00BA21D9">
              <w:rPr>
                <w:b/>
                <w:bCs/>
              </w:rPr>
              <w:t>Applied On</w:t>
            </w:r>
          </w:p>
        </w:tc>
        <w:tc>
          <w:tcPr>
            <w:tcW w:w="0" w:type="auto"/>
            <w:hideMark/>
          </w:tcPr>
          <w:p w14:paraId="3585DEC4" w14:textId="77777777" w:rsidR="00BA21D9" w:rsidRPr="00BA21D9" w:rsidRDefault="00BA21D9" w:rsidP="00BA21D9">
            <w:r w:rsidRPr="00BA21D9">
              <w:t>Net service value per booking</w:t>
            </w:r>
          </w:p>
        </w:tc>
        <w:tc>
          <w:tcPr>
            <w:tcW w:w="0" w:type="auto"/>
            <w:hideMark/>
          </w:tcPr>
          <w:p w14:paraId="6BBFE722" w14:textId="77777777" w:rsidR="00BA21D9" w:rsidRPr="00BA21D9" w:rsidRDefault="00BA21D9" w:rsidP="00BA21D9">
            <w:r w:rsidRPr="00BA21D9">
              <w:t>After platform commission</w:t>
            </w:r>
          </w:p>
        </w:tc>
      </w:tr>
      <w:tr w:rsidR="00BA21D9" w:rsidRPr="00BA21D9" w14:paraId="7C00607C" w14:textId="77777777" w:rsidTr="00BA21D9">
        <w:tc>
          <w:tcPr>
            <w:tcW w:w="0" w:type="auto"/>
            <w:hideMark/>
          </w:tcPr>
          <w:p w14:paraId="3D0F77DA" w14:textId="77777777" w:rsidR="00BA21D9" w:rsidRPr="00BA21D9" w:rsidRDefault="00BA21D9" w:rsidP="00BA21D9">
            <w:r w:rsidRPr="00BA21D9">
              <w:rPr>
                <w:b/>
                <w:bCs/>
              </w:rPr>
              <w:t>Applicable Services</w:t>
            </w:r>
          </w:p>
        </w:tc>
        <w:tc>
          <w:tcPr>
            <w:tcW w:w="0" w:type="auto"/>
            <w:hideMark/>
          </w:tcPr>
          <w:p w14:paraId="1575C475" w14:textId="77777777" w:rsidR="00BA21D9" w:rsidRPr="00BA21D9" w:rsidRDefault="00BA21D9" w:rsidP="00BA21D9">
            <w:r w:rsidRPr="00BA21D9">
              <w:t xml:space="preserve">All services booked or paid via the </w:t>
            </w:r>
            <w:proofErr w:type="spellStart"/>
            <w:r w:rsidRPr="00BA21D9">
              <w:t>DharmikVibes</w:t>
            </w:r>
            <w:proofErr w:type="spellEnd"/>
            <w:r w:rsidRPr="00BA21D9">
              <w:t xml:space="preserve"> platform or app</w:t>
            </w:r>
          </w:p>
        </w:tc>
        <w:tc>
          <w:tcPr>
            <w:tcW w:w="0" w:type="auto"/>
            <w:hideMark/>
          </w:tcPr>
          <w:p w14:paraId="61FE834F" w14:textId="77777777" w:rsidR="00BA21D9" w:rsidRPr="00BA21D9" w:rsidRDefault="00BA21D9" w:rsidP="00BA21D9"/>
        </w:tc>
      </w:tr>
    </w:tbl>
    <w:p w14:paraId="7FC8A576" w14:textId="77777777" w:rsidR="00BA21D9" w:rsidRPr="00BA21D9" w:rsidRDefault="00BA21D9" w:rsidP="00BA21D9">
      <w:pPr>
        <w:spacing w:beforeAutospacing="1" w:afterAutospacing="1"/>
      </w:pPr>
      <w:r w:rsidRPr="00BA21D9">
        <w:rPr>
          <w:i/>
          <w:iCs/>
        </w:rPr>
        <w:t>Note:</w:t>
      </w:r>
      <w:r w:rsidRPr="00BA21D9">
        <w:t xml:space="preserve"> This includes services such as poojas, darshan coordination, transport, accommodation, food/catering, astrology consultations, festival experience bookings, etc.</w:t>
      </w:r>
    </w:p>
    <w:p w14:paraId="27AC0C27" w14:textId="5EEDA5DE" w:rsidR="00BA21D9" w:rsidRDefault="00BA21D9" w:rsidP="00BA21D9">
      <w:r>
        <w:t xml:space="preserve">2.  </w:t>
      </w:r>
      <w:r>
        <w:rPr>
          <w:rStyle w:val="Strong"/>
          <w:rFonts w:eastAsiaTheme="majorEastAsia"/>
        </w:rPr>
        <w:t>Illustrative Examples</w:t>
      </w:r>
      <w:r>
        <w:rPr>
          <w:rStyle w:val="Strong"/>
          <w:rFonts w:eastAsiaTheme="majorEastAsia"/>
        </w:rPr>
        <w:br/>
      </w:r>
    </w:p>
    <w:tbl>
      <w:tblPr>
        <w:tblStyle w:val="TableGrid"/>
        <w:tblW w:w="0" w:type="auto"/>
        <w:tblLook w:val="04A0" w:firstRow="1" w:lastRow="0" w:firstColumn="1" w:lastColumn="0" w:noHBand="0" w:noVBand="1"/>
      </w:tblPr>
      <w:tblGrid>
        <w:gridCol w:w="1623"/>
        <w:gridCol w:w="3163"/>
        <w:gridCol w:w="2655"/>
      </w:tblGrid>
      <w:tr w:rsidR="00BA21D9" w:rsidRPr="00BA21D9" w14:paraId="1B23CB22" w14:textId="77777777" w:rsidTr="00BA21D9">
        <w:tc>
          <w:tcPr>
            <w:tcW w:w="0" w:type="auto"/>
            <w:hideMark/>
          </w:tcPr>
          <w:p w14:paraId="77E275F6" w14:textId="77777777" w:rsidR="00BA21D9" w:rsidRPr="00BA21D9" w:rsidRDefault="00BA21D9" w:rsidP="00BA21D9">
            <w:pPr>
              <w:jc w:val="center"/>
              <w:rPr>
                <w:b/>
                <w:bCs/>
              </w:rPr>
            </w:pPr>
            <w:r w:rsidRPr="00BA21D9">
              <w:rPr>
                <w:b/>
                <w:bCs/>
              </w:rPr>
              <w:t>Service Value</w:t>
            </w:r>
          </w:p>
        </w:tc>
        <w:tc>
          <w:tcPr>
            <w:tcW w:w="0" w:type="auto"/>
            <w:hideMark/>
          </w:tcPr>
          <w:p w14:paraId="45D466F6" w14:textId="77777777" w:rsidR="00BA21D9" w:rsidRPr="00BA21D9" w:rsidRDefault="00BA21D9" w:rsidP="00BA21D9">
            <w:pPr>
              <w:jc w:val="center"/>
              <w:rPr>
                <w:b/>
                <w:bCs/>
              </w:rPr>
            </w:pPr>
            <w:r w:rsidRPr="00BA21D9">
              <w:rPr>
                <w:b/>
                <w:bCs/>
              </w:rPr>
              <w:t>Platform Commission (15%)</w:t>
            </w:r>
          </w:p>
        </w:tc>
        <w:tc>
          <w:tcPr>
            <w:tcW w:w="0" w:type="auto"/>
            <w:hideMark/>
          </w:tcPr>
          <w:p w14:paraId="007ECA4E" w14:textId="77777777" w:rsidR="00BA21D9" w:rsidRPr="00BA21D9" w:rsidRDefault="00BA21D9" w:rsidP="00BA21D9">
            <w:pPr>
              <w:jc w:val="center"/>
              <w:rPr>
                <w:b/>
                <w:bCs/>
              </w:rPr>
            </w:pPr>
            <w:r w:rsidRPr="00BA21D9">
              <w:rPr>
                <w:b/>
                <w:bCs/>
              </w:rPr>
              <w:t>Partner Receives (85%)</w:t>
            </w:r>
          </w:p>
        </w:tc>
      </w:tr>
      <w:tr w:rsidR="00BA21D9" w:rsidRPr="00BA21D9" w14:paraId="44F246FE" w14:textId="77777777" w:rsidTr="00BA21D9">
        <w:tc>
          <w:tcPr>
            <w:tcW w:w="0" w:type="auto"/>
            <w:hideMark/>
          </w:tcPr>
          <w:p w14:paraId="4734A50E" w14:textId="77777777" w:rsidR="00BA21D9" w:rsidRPr="00BA21D9" w:rsidRDefault="00BA21D9" w:rsidP="00BA21D9">
            <w:r w:rsidRPr="00BA21D9">
              <w:t>₹1,000</w:t>
            </w:r>
          </w:p>
        </w:tc>
        <w:tc>
          <w:tcPr>
            <w:tcW w:w="0" w:type="auto"/>
            <w:hideMark/>
          </w:tcPr>
          <w:p w14:paraId="49ACD6ED" w14:textId="77777777" w:rsidR="00BA21D9" w:rsidRPr="00BA21D9" w:rsidRDefault="00BA21D9" w:rsidP="00BA21D9">
            <w:r w:rsidRPr="00BA21D9">
              <w:t>₹150</w:t>
            </w:r>
          </w:p>
        </w:tc>
        <w:tc>
          <w:tcPr>
            <w:tcW w:w="0" w:type="auto"/>
            <w:hideMark/>
          </w:tcPr>
          <w:p w14:paraId="06BE132D" w14:textId="77777777" w:rsidR="00BA21D9" w:rsidRPr="00BA21D9" w:rsidRDefault="00BA21D9" w:rsidP="00BA21D9">
            <w:r w:rsidRPr="00BA21D9">
              <w:t>₹850</w:t>
            </w:r>
          </w:p>
        </w:tc>
      </w:tr>
      <w:tr w:rsidR="00BA21D9" w:rsidRPr="00BA21D9" w14:paraId="0E437E24" w14:textId="77777777" w:rsidTr="00BA21D9">
        <w:tc>
          <w:tcPr>
            <w:tcW w:w="0" w:type="auto"/>
            <w:hideMark/>
          </w:tcPr>
          <w:p w14:paraId="1D9A471B" w14:textId="77777777" w:rsidR="00BA21D9" w:rsidRPr="00BA21D9" w:rsidRDefault="00BA21D9" w:rsidP="00BA21D9">
            <w:r w:rsidRPr="00BA21D9">
              <w:t>₹5,000</w:t>
            </w:r>
          </w:p>
        </w:tc>
        <w:tc>
          <w:tcPr>
            <w:tcW w:w="0" w:type="auto"/>
            <w:hideMark/>
          </w:tcPr>
          <w:p w14:paraId="42A69F90" w14:textId="77777777" w:rsidR="00BA21D9" w:rsidRPr="00BA21D9" w:rsidRDefault="00BA21D9" w:rsidP="00BA21D9">
            <w:r w:rsidRPr="00BA21D9">
              <w:t>₹750</w:t>
            </w:r>
          </w:p>
        </w:tc>
        <w:tc>
          <w:tcPr>
            <w:tcW w:w="0" w:type="auto"/>
            <w:hideMark/>
          </w:tcPr>
          <w:p w14:paraId="0D443F77" w14:textId="77777777" w:rsidR="00BA21D9" w:rsidRPr="00BA21D9" w:rsidRDefault="00BA21D9" w:rsidP="00BA21D9">
            <w:r w:rsidRPr="00BA21D9">
              <w:t>₹4,250</w:t>
            </w:r>
          </w:p>
        </w:tc>
      </w:tr>
      <w:tr w:rsidR="00BA21D9" w:rsidRPr="00BA21D9" w14:paraId="0D64053E" w14:textId="77777777" w:rsidTr="00BA21D9">
        <w:tc>
          <w:tcPr>
            <w:tcW w:w="0" w:type="auto"/>
            <w:hideMark/>
          </w:tcPr>
          <w:p w14:paraId="4E4AF09C" w14:textId="77777777" w:rsidR="00BA21D9" w:rsidRPr="00BA21D9" w:rsidRDefault="00BA21D9" w:rsidP="00BA21D9">
            <w:r w:rsidRPr="00BA21D9">
              <w:t>₹10,000</w:t>
            </w:r>
          </w:p>
        </w:tc>
        <w:tc>
          <w:tcPr>
            <w:tcW w:w="0" w:type="auto"/>
            <w:hideMark/>
          </w:tcPr>
          <w:p w14:paraId="2BFD8017" w14:textId="77777777" w:rsidR="00BA21D9" w:rsidRPr="00BA21D9" w:rsidRDefault="00BA21D9" w:rsidP="00BA21D9">
            <w:r w:rsidRPr="00BA21D9">
              <w:t>₹1,500</w:t>
            </w:r>
          </w:p>
        </w:tc>
        <w:tc>
          <w:tcPr>
            <w:tcW w:w="0" w:type="auto"/>
            <w:hideMark/>
          </w:tcPr>
          <w:p w14:paraId="3727D004" w14:textId="77777777" w:rsidR="00BA21D9" w:rsidRPr="00BA21D9" w:rsidRDefault="00BA21D9" w:rsidP="00BA21D9">
            <w:r w:rsidRPr="00BA21D9">
              <w:t>₹8,500</w:t>
            </w:r>
          </w:p>
        </w:tc>
      </w:tr>
    </w:tbl>
    <w:p w14:paraId="22AC2BD1" w14:textId="77777777" w:rsidR="00BA21D9" w:rsidRPr="00BA21D9" w:rsidRDefault="00BA21D9" w:rsidP="00BA21D9">
      <w:pPr>
        <w:pStyle w:val="NormalWeb"/>
      </w:pPr>
      <w:r>
        <w:br/>
      </w:r>
      <w:r>
        <w:t xml:space="preserve">3.  </w:t>
      </w:r>
      <w:r>
        <w:rPr>
          <w:rStyle w:val="Strong"/>
          <w:rFonts w:eastAsiaTheme="majorEastAsia"/>
        </w:rPr>
        <w:t>What the Platform Commission Covers</w:t>
      </w:r>
      <w:r>
        <w:rPr>
          <w:rStyle w:val="Strong"/>
          <w:rFonts w:eastAsiaTheme="majorEastAsia"/>
        </w:rPr>
        <w:br/>
      </w:r>
      <w:r>
        <w:rPr>
          <w:rStyle w:val="Strong"/>
          <w:rFonts w:eastAsiaTheme="majorEastAsia"/>
        </w:rPr>
        <w:br/>
      </w:r>
      <w:r w:rsidRPr="00BA21D9">
        <w:t xml:space="preserve">The 15% platform commission includes the following value-added services offered by </w:t>
      </w:r>
      <w:proofErr w:type="spellStart"/>
      <w:r w:rsidRPr="00BA21D9">
        <w:t>DharmikVibes</w:t>
      </w:r>
      <w:proofErr w:type="spellEnd"/>
      <w:r w:rsidRPr="00BA21D9">
        <w:t>:</w:t>
      </w:r>
    </w:p>
    <w:p w14:paraId="01D195F6" w14:textId="77777777" w:rsidR="00854623" w:rsidRDefault="00BA21D9" w:rsidP="00854623">
      <w:pPr>
        <w:spacing w:before="100" w:beforeAutospacing="1" w:after="100" w:afterAutospacing="1"/>
        <w:ind w:left="720"/>
      </w:pPr>
      <w:r w:rsidRPr="00BA21D9">
        <w:rPr>
          <w:rFonts w:ascii="Apple Color Emoji" w:hAnsi="Apple Color Emoji" w:cs="Apple Color Emoji"/>
        </w:rPr>
        <w:t>✔️</w:t>
      </w:r>
      <w:r w:rsidRPr="00BA21D9">
        <w:t xml:space="preserve"> Platform access and listing on app/web</w:t>
      </w:r>
      <w:r>
        <w:br/>
      </w:r>
      <w:r w:rsidRPr="00BA21D9">
        <w:rPr>
          <w:rFonts w:ascii="Apple Color Emoji" w:hAnsi="Apple Color Emoji" w:cs="Apple Color Emoji"/>
        </w:rPr>
        <w:t>✔️</w:t>
      </w:r>
      <w:r w:rsidRPr="00BA21D9">
        <w:t xml:space="preserve"> AI-powered customer matching and booking automation</w:t>
      </w:r>
      <w:r>
        <w:br/>
      </w:r>
      <w:r w:rsidRPr="00BA21D9">
        <w:rPr>
          <w:rFonts w:ascii="Apple Color Emoji" w:hAnsi="Apple Color Emoji" w:cs="Apple Color Emoji"/>
        </w:rPr>
        <w:t>✔️</w:t>
      </w:r>
      <w:r w:rsidRPr="00BA21D9">
        <w:t xml:space="preserve"> Customer acquisition and digital marketing</w:t>
      </w:r>
      <w:r>
        <w:br/>
      </w:r>
      <w:r w:rsidRPr="00BA21D9">
        <w:rPr>
          <w:rFonts w:ascii="Apple Color Emoji" w:hAnsi="Apple Color Emoji" w:cs="Apple Color Emoji"/>
        </w:rPr>
        <w:t>✔️</w:t>
      </w:r>
      <w:r w:rsidRPr="00BA21D9">
        <w:t xml:space="preserve"> Secure payment gateway and collection system</w:t>
      </w:r>
      <w:r>
        <w:br/>
      </w:r>
      <w:r w:rsidRPr="00BA21D9">
        <w:rPr>
          <w:rFonts w:ascii="Apple Color Emoji" w:hAnsi="Apple Color Emoji" w:cs="Apple Color Emoji"/>
        </w:rPr>
        <w:t>✔️</w:t>
      </w:r>
      <w:r w:rsidRPr="00BA21D9">
        <w:t xml:space="preserve"> Invoicing and tax compliance automation</w:t>
      </w:r>
      <w:r>
        <w:br/>
      </w:r>
      <w:r w:rsidRPr="00BA21D9">
        <w:rPr>
          <w:rFonts w:ascii="Apple Color Emoji" w:hAnsi="Apple Color Emoji" w:cs="Apple Color Emoji"/>
        </w:rPr>
        <w:t>✔️</w:t>
      </w:r>
      <w:r w:rsidRPr="00BA21D9">
        <w:t xml:space="preserve"> Customer support and rating dashboard</w:t>
      </w:r>
      <w:r>
        <w:br/>
      </w:r>
      <w:r w:rsidRPr="00BA21D9">
        <w:rPr>
          <w:rFonts w:ascii="Apple Color Emoji" w:hAnsi="Apple Color Emoji" w:cs="Apple Color Emoji"/>
        </w:rPr>
        <w:t>✔️</w:t>
      </w:r>
      <w:r w:rsidRPr="00BA21D9">
        <w:t xml:space="preserve"> Partner success support and analytics tools</w:t>
      </w:r>
      <w:r>
        <w:br/>
      </w:r>
      <w:r w:rsidRPr="00BA21D9">
        <w:rPr>
          <w:rFonts w:ascii="Apple Color Emoji" w:hAnsi="Apple Color Emoji" w:cs="Apple Color Emoji"/>
        </w:rPr>
        <w:t>✔️</w:t>
      </w:r>
      <w:r w:rsidRPr="00BA21D9">
        <w:t xml:space="preserve"> Technology upkeep and mobile app ecosystem access</w:t>
      </w:r>
      <w:r w:rsidR="00854623">
        <w:t xml:space="preserve"> </w:t>
      </w:r>
    </w:p>
    <w:p w14:paraId="3C00D9A8" w14:textId="6072B703" w:rsidR="00854623" w:rsidRPr="00854623" w:rsidRDefault="00854623" w:rsidP="00854623">
      <w:pPr>
        <w:spacing w:before="100" w:beforeAutospacing="1" w:after="100" w:afterAutospacing="1"/>
      </w:pPr>
      <w:r>
        <w:t xml:space="preserve">4. </w:t>
      </w:r>
      <w:r w:rsidRPr="00854623">
        <w:rPr>
          <w:rStyle w:val="Strong"/>
        </w:rPr>
        <w:t>Partner’s Net Earnings</w:t>
      </w:r>
    </w:p>
    <w:p w14:paraId="07AAD0A3" w14:textId="77777777" w:rsidR="00854623" w:rsidRDefault="00854623" w:rsidP="00681B58">
      <w:pPr>
        <w:pStyle w:val="NormalWeb"/>
        <w:numPr>
          <w:ilvl w:val="0"/>
          <w:numId w:val="30"/>
        </w:numPr>
      </w:pPr>
      <w:r>
        <w:lastRenderedPageBreak/>
        <w:t xml:space="preserve">The Partner retains 85% of the </w:t>
      </w:r>
      <w:r>
        <w:rPr>
          <w:rStyle w:val="Strong"/>
        </w:rPr>
        <w:t>net transaction amount</w:t>
      </w:r>
      <w:r>
        <w:t xml:space="preserve"> post-platform deductions.</w:t>
      </w:r>
    </w:p>
    <w:p w14:paraId="3F129F15" w14:textId="2BB22333" w:rsidR="00854623" w:rsidRDefault="00854623" w:rsidP="00681B58">
      <w:pPr>
        <w:pStyle w:val="NormalWeb"/>
        <w:numPr>
          <w:ilvl w:val="0"/>
          <w:numId w:val="30"/>
        </w:numPr>
      </w:pPr>
      <w:r>
        <w:t xml:space="preserve">The amount is </w:t>
      </w:r>
      <w:r>
        <w:rPr>
          <w:rStyle w:val="Strong"/>
        </w:rPr>
        <w:t>exclusive of any applicable taxes</w:t>
      </w:r>
      <w:r>
        <w:t xml:space="preserve"> (GST, TDS) which shall be handled as per Section 6 of the main Agreement.</w:t>
      </w:r>
      <w:r w:rsidR="00096BA8">
        <w:t xml:space="preserve"> </w:t>
      </w:r>
      <w:r w:rsidR="00096BA8">
        <w:br/>
      </w:r>
    </w:p>
    <w:p w14:paraId="0B1024DC" w14:textId="5A92F8A9" w:rsidR="00096BA8" w:rsidRPr="00096BA8" w:rsidRDefault="00096BA8" w:rsidP="00096BA8">
      <w:pPr>
        <w:pStyle w:val="Heading3"/>
        <w:rPr>
          <w:rFonts w:ascii="Times New Roman" w:hAnsi="Times New Roman" w:cs="Times New Roman"/>
          <w:b/>
          <w:bCs/>
          <w:sz w:val="24"/>
        </w:rPr>
      </w:pPr>
      <w:r w:rsidRPr="00096BA8">
        <w:rPr>
          <w:rFonts w:ascii="Times New Roman" w:hAnsi="Times New Roman" w:cs="Times New Roman"/>
          <w:b/>
          <w:bCs/>
          <w:sz w:val="24"/>
        </w:rPr>
        <w:t xml:space="preserve">5.  </w:t>
      </w:r>
      <w:r w:rsidRPr="00096BA8">
        <w:rPr>
          <w:rStyle w:val="Strong"/>
          <w:rFonts w:ascii="Times New Roman" w:hAnsi="Times New Roman" w:cs="Times New Roman"/>
          <w:sz w:val="24"/>
        </w:rPr>
        <w:t>Payment Frequency</w:t>
      </w:r>
    </w:p>
    <w:p w14:paraId="0562D3EF" w14:textId="77777777" w:rsidR="00096BA8" w:rsidRDefault="00096BA8" w:rsidP="00681B58">
      <w:pPr>
        <w:pStyle w:val="NormalWeb"/>
        <w:numPr>
          <w:ilvl w:val="0"/>
          <w:numId w:val="31"/>
        </w:numPr>
      </w:pPr>
      <w:r>
        <w:t>Partner earnings are disbursed via NEFT/IMPS/RTGS.</w:t>
      </w:r>
    </w:p>
    <w:p w14:paraId="3B691A4B" w14:textId="77777777" w:rsidR="00096BA8" w:rsidRDefault="00096BA8" w:rsidP="00681B58">
      <w:pPr>
        <w:pStyle w:val="NormalWeb"/>
        <w:numPr>
          <w:ilvl w:val="0"/>
          <w:numId w:val="31"/>
        </w:numPr>
      </w:pPr>
      <w:r>
        <w:t xml:space="preserve">Frequency: </w:t>
      </w:r>
      <w:r>
        <w:rPr>
          <w:rStyle w:val="Strong"/>
        </w:rPr>
        <w:t>Monthly</w:t>
      </w:r>
      <w:r>
        <w:t xml:space="preserve"> or </w:t>
      </w:r>
      <w:r>
        <w:rPr>
          <w:rStyle w:val="Strong"/>
        </w:rPr>
        <w:t>Bi-monthly</w:t>
      </w:r>
      <w:r>
        <w:t>, based on partner preference and booking volume.</w:t>
      </w:r>
    </w:p>
    <w:p w14:paraId="0462A296" w14:textId="480A65FC" w:rsidR="00096BA8" w:rsidRPr="00096BA8" w:rsidRDefault="00096BA8" w:rsidP="00096BA8">
      <w:pPr>
        <w:pStyle w:val="Heading3"/>
        <w:rPr>
          <w:rFonts w:ascii="Times New Roman" w:hAnsi="Times New Roman" w:cs="Times New Roman"/>
          <w:sz w:val="24"/>
        </w:rPr>
      </w:pPr>
      <w:r w:rsidRPr="00096BA8">
        <w:rPr>
          <w:rFonts w:ascii="Times New Roman" w:hAnsi="Times New Roman" w:cs="Times New Roman"/>
          <w:sz w:val="24"/>
        </w:rPr>
        <w:t xml:space="preserve">6.  </w:t>
      </w:r>
      <w:r w:rsidRPr="00096BA8">
        <w:rPr>
          <w:rStyle w:val="Strong"/>
          <w:rFonts w:ascii="Times New Roman" w:hAnsi="Times New Roman" w:cs="Times New Roman"/>
          <w:sz w:val="24"/>
        </w:rPr>
        <w:t>Dispute on Commission</w:t>
      </w:r>
    </w:p>
    <w:p w14:paraId="57040BA3" w14:textId="51F76025" w:rsidR="00096BA8" w:rsidRDefault="00096BA8" w:rsidP="00096BA8">
      <w:pPr>
        <w:pStyle w:val="NormalWeb"/>
        <w:rPr>
          <w:rStyle w:val="Strong"/>
        </w:rPr>
      </w:pPr>
      <w:r>
        <w:t xml:space="preserve">Any dispute regarding commission or incorrect </w:t>
      </w:r>
      <w:proofErr w:type="spellStart"/>
      <w:r>
        <w:t>payout</w:t>
      </w:r>
      <w:proofErr w:type="spellEnd"/>
      <w:r>
        <w:t xml:space="preserve"> shall be raised within </w:t>
      </w:r>
      <w:r>
        <w:rPr>
          <w:rStyle w:val="Strong"/>
        </w:rPr>
        <w:t>15 working days</w:t>
      </w:r>
      <w:r>
        <w:t xml:space="preserve"> of </w:t>
      </w:r>
      <w:proofErr w:type="spellStart"/>
      <w:r>
        <w:t>payout</w:t>
      </w:r>
      <w:proofErr w:type="spellEnd"/>
      <w:r>
        <w:t xml:space="preserve"> receipt via the official support channel:</w:t>
      </w:r>
      <w:r>
        <w:br/>
      </w:r>
      <w:r>
        <w:rPr>
          <w:rFonts w:ascii="Apple Color Emoji" w:hAnsi="Apple Color Emoji" w:cs="Apple Color Emoji"/>
        </w:rPr>
        <w:t>📧</w:t>
      </w:r>
      <w:r>
        <w:t xml:space="preserve"> </w:t>
      </w:r>
      <w:r>
        <w:rPr>
          <w:rStyle w:val="Strong"/>
        </w:rPr>
        <w:t>hi@dharmikvibes.com</w:t>
      </w:r>
      <w:r>
        <w:t xml:space="preserve"> | </w:t>
      </w:r>
      <w:r>
        <w:rPr>
          <w:rFonts w:ascii="Apple Color Emoji" w:hAnsi="Apple Color Emoji" w:cs="Apple Color Emoji"/>
        </w:rPr>
        <w:t>☎️</w:t>
      </w:r>
      <w:r>
        <w:t xml:space="preserve"> </w:t>
      </w:r>
      <w:r>
        <w:rPr>
          <w:rStyle w:val="Strong"/>
        </w:rPr>
        <w:t>+91 9220352244</w:t>
      </w:r>
    </w:p>
    <w:p w14:paraId="1A303EFD" w14:textId="47ED37B1" w:rsidR="00096BA8" w:rsidRDefault="00096BA8" w:rsidP="00096BA8">
      <w:pPr>
        <w:pStyle w:val="NormalWeb"/>
        <w:rPr>
          <w:rStyle w:val="Strong"/>
        </w:rPr>
      </w:pPr>
    </w:p>
    <w:p w14:paraId="73B3FFF6" w14:textId="77777777" w:rsidR="00096BA8" w:rsidRDefault="00096BA8" w:rsidP="00096BA8">
      <w:r>
        <w:t>This Annexure A shall be considered a legally binding part of the Agreement and shall prevail in case of confusion regarding revenue sharing terms.</w:t>
      </w:r>
    </w:p>
    <w:p w14:paraId="727E5B96" w14:textId="77777777" w:rsidR="00096BA8" w:rsidRDefault="00096BA8" w:rsidP="00096BA8">
      <w:pPr>
        <w:pStyle w:val="NormalWeb"/>
      </w:pPr>
    </w:p>
    <w:p w14:paraId="6BFD1CB6" w14:textId="77777777" w:rsidR="00096BA8" w:rsidRDefault="00096BA8" w:rsidP="00096BA8">
      <w:pPr>
        <w:pStyle w:val="NormalWeb"/>
      </w:pPr>
    </w:p>
    <w:p w14:paraId="6F678B1B" w14:textId="77777777" w:rsidR="00854623" w:rsidRDefault="00854623" w:rsidP="00854623">
      <w:pPr>
        <w:pStyle w:val="NormalWeb"/>
      </w:pPr>
    </w:p>
    <w:p w14:paraId="448E2F1A" w14:textId="77777777" w:rsidR="00BA21D9" w:rsidRDefault="00BA21D9" w:rsidP="002D4DFA">
      <w:pPr>
        <w:pStyle w:val="NormalWeb"/>
        <w:rPr>
          <w:rStyle w:val="Emphasis"/>
        </w:rPr>
      </w:pPr>
    </w:p>
    <w:p w14:paraId="0B23B6D7" w14:textId="77777777" w:rsidR="00BA21D9" w:rsidRDefault="00BA21D9" w:rsidP="002D4DFA">
      <w:pPr>
        <w:pStyle w:val="NormalWeb"/>
        <w:rPr>
          <w:rStyle w:val="Emphasis"/>
        </w:rPr>
      </w:pPr>
    </w:p>
    <w:p w14:paraId="7338110B" w14:textId="77777777" w:rsidR="00752F18" w:rsidRDefault="00752F18" w:rsidP="002D4DFA">
      <w:pPr>
        <w:pStyle w:val="NormalWeb"/>
        <w:rPr>
          <w:rStyle w:val="Emphasis"/>
        </w:rPr>
      </w:pPr>
    </w:p>
    <w:p w14:paraId="5BF5E455" w14:textId="77777777" w:rsidR="00752F18" w:rsidRDefault="00752F18" w:rsidP="002D4DFA">
      <w:pPr>
        <w:pStyle w:val="NormalWeb"/>
        <w:rPr>
          <w:rStyle w:val="Emphasis"/>
        </w:rPr>
      </w:pPr>
    </w:p>
    <w:p w14:paraId="18BFEAA8" w14:textId="77777777" w:rsidR="00752F18" w:rsidRDefault="00752F18">
      <w:pPr>
        <w:spacing w:after="120" w:line="259" w:lineRule="auto"/>
        <w:rPr>
          <w:rFonts w:ascii="Apple Color Emoji" w:hAnsi="Apple Color Emoji" w:cs="Apple Color Emoji"/>
        </w:rPr>
      </w:pPr>
      <w:r>
        <w:rPr>
          <w:rFonts w:ascii="Apple Color Emoji" w:hAnsi="Apple Color Emoji" w:cs="Apple Color Emoji"/>
        </w:rPr>
        <w:br w:type="page"/>
      </w:r>
    </w:p>
    <w:p w14:paraId="77420AE3" w14:textId="06D1B077" w:rsidR="00096BA8" w:rsidRPr="00204616" w:rsidRDefault="0067165C" w:rsidP="003E7948">
      <w:pPr>
        <w:jc w:val="center"/>
        <w:rPr>
          <w:b/>
          <w:bCs/>
          <w:i/>
          <w:iCs/>
          <w:sz w:val="32"/>
          <w:szCs w:val="32"/>
        </w:rPr>
      </w:pPr>
      <w:r w:rsidRPr="0067165C">
        <w:rPr>
          <w:b/>
          <w:bCs/>
          <w:i/>
          <w:iCs/>
          <w:sz w:val="32"/>
          <w:szCs w:val="32"/>
        </w:rPr>
        <w:lastRenderedPageBreak/>
        <w:t>Annexure B – Payment &amp; Tax Compliance Policy</w:t>
      </w:r>
    </w:p>
    <w:p w14:paraId="203C66EF" w14:textId="4AA49ED8" w:rsidR="00204616" w:rsidRDefault="00204616" w:rsidP="00204616">
      <w:r>
        <w:rPr>
          <w:rStyle w:val="Strong"/>
          <w:rFonts w:eastAsiaTheme="majorEastAsia"/>
        </w:rPr>
        <w:br/>
      </w:r>
      <w:r>
        <w:rPr>
          <w:rStyle w:val="Strong"/>
          <w:rFonts w:eastAsiaTheme="majorEastAsia"/>
        </w:rPr>
        <w:t>To be read with Sections 5 and 6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registered and verified Partners on the </w:t>
      </w:r>
      <w:proofErr w:type="spellStart"/>
      <w:r>
        <w:t>DharmikVibes</w:t>
      </w:r>
      <w:proofErr w:type="spellEnd"/>
      <w:r>
        <w:t xml:space="preserve"> platform</w:t>
      </w:r>
    </w:p>
    <w:p w14:paraId="286EA727" w14:textId="380F3F1D" w:rsidR="00204616" w:rsidRDefault="00204616" w:rsidP="00204616"/>
    <w:p w14:paraId="2FC88312" w14:textId="106758D2" w:rsidR="00204616" w:rsidRPr="00204616" w:rsidRDefault="00204616" w:rsidP="00204616">
      <w:pPr>
        <w:pStyle w:val="Heading3"/>
        <w:rPr>
          <w:rFonts w:ascii="Times New Roman" w:hAnsi="Times New Roman" w:cs="Times New Roman"/>
          <w:sz w:val="24"/>
        </w:rPr>
      </w:pPr>
      <w:r w:rsidRPr="00204616">
        <w:rPr>
          <w:rFonts w:ascii="Times New Roman" w:hAnsi="Times New Roman" w:cs="Times New Roman"/>
          <w:sz w:val="24"/>
        </w:rPr>
        <w:t xml:space="preserve">1.  </w:t>
      </w:r>
      <w:r w:rsidRPr="00204616">
        <w:rPr>
          <w:rStyle w:val="Strong"/>
          <w:rFonts w:ascii="Times New Roman" w:hAnsi="Times New Roman" w:cs="Times New Roman"/>
          <w:sz w:val="24"/>
        </w:rPr>
        <w:t>Payout Modes</w:t>
      </w:r>
    </w:p>
    <w:p w14:paraId="3A591152" w14:textId="77777777" w:rsidR="00204616" w:rsidRPr="00204616" w:rsidRDefault="00204616" w:rsidP="00204616">
      <w:pPr>
        <w:pStyle w:val="NormalWeb"/>
      </w:pPr>
      <w:r w:rsidRPr="00204616">
        <w:t>All Partner payments will be processed using secure Indian banking channels via the following modes:</w:t>
      </w:r>
    </w:p>
    <w:p w14:paraId="05FA5115" w14:textId="77777777" w:rsidR="00204616" w:rsidRPr="00204616" w:rsidRDefault="00204616" w:rsidP="00681B58">
      <w:pPr>
        <w:pStyle w:val="NormalWeb"/>
        <w:numPr>
          <w:ilvl w:val="0"/>
          <w:numId w:val="32"/>
        </w:numPr>
      </w:pPr>
      <w:r w:rsidRPr="00204616">
        <w:rPr>
          <w:rStyle w:val="Strong"/>
        </w:rPr>
        <w:t>NEFT</w:t>
      </w:r>
      <w:r w:rsidRPr="00204616">
        <w:t xml:space="preserve"> (National Electronic Funds Transfer)</w:t>
      </w:r>
    </w:p>
    <w:p w14:paraId="6F054162" w14:textId="77777777" w:rsidR="00204616" w:rsidRPr="00204616" w:rsidRDefault="00204616" w:rsidP="00681B58">
      <w:pPr>
        <w:pStyle w:val="NormalWeb"/>
        <w:numPr>
          <w:ilvl w:val="0"/>
          <w:numId w:val="32"/>
        </w:numPr>
      </w:pPr>
      <w:r w:rsidRPr="00204616">
        <w:rPr>
          <w:rStyle w:val="Strong"/>
        </w:rPr>
        <w:t>IMPS</w:t>
      </w:r>
      <w:r w:rsidRPr="00204616">
        <w:t xml:space="preserve"> (Immediate Payment Service)</w:t>
      </w:r>
    </w:p>
    <w:p w14:paraId="37AA33A1" w14:textId="77777777" w:rsidR="00204616" w:rsidRPr="00204616" w:rsidRDefault="00204616" w:rsidP="00681B58">
      <w:pPr>
        <w:pStyle w:val="NormalWeb"/>
        <w:numPr>
          <w:ilvl w:val="0"/>
          <w:numId w:val="32"/>
        </w:numPr>
      </w:pPr>
      <w:r w:rsidRPr="00204616">
        <w:rPr>
          <w:rStyle w:val="Strong"/>
        </w:rPr>
        <w:t>RTGS</w:t>
      </w:r>
      <w:r w:rsidRPr="00204616">
        <w:t xml:space="preserve"> (Real Time Gross Settlement)</w:t>
      </w:r>
    </w:p>
    <w:p w14:paraId="5C88D539" w14:textId="3811E60F" w:rsidR="00204616" w:rsidRPr="00204616" w:rsidRDefault="00204616" w:rsidP="00204616">
      <w:pPr>
        <w:pStyle w:val="NormalWeb"/>
      </w:pPr>
      <w:r w:rsidRPr="00204616">
        <w:rPr>
          <w:rFonts w:ascii="Apple Color Emoji" w:hAnsi="Apple Color Emoji" w:cs="Apple Color Emoji"/>
        </w:rPr>
        <w:t>👉</w:t>
      </w:r>
      <w:r w:rsidRPr="00204616">
        <w:t xml:space="preserve"> </w:t>
      </w:r>
      <w:proofErr w:type="spellStart"/>
      <w:r w:rsidRPr="00204616">
        <w:t>Payouts</w:t>
      </w:r>
      <w:proofErr w:type="spellEnd"/>
      <w:r w:rsidRPr="00204616">
        <w:t xml:space="preserve"> will be made directly to the registered bank account of the Partner provided during onboarding.</w:t>
      </w:r>
    </w:p>
    <w:p w14:paraId="0868D163" w14:textId="615CFDB7" w:rsidR="00204616" w:rsidRPr="00204616" w:rsidRDefault="00204616" w:rsidP="00204616">
      <w:pPr>
        <w:pStyle w:val="Heading3"/>
        <w:rPr>
          <w:rFonts w:ascii="Times New Roman" w:hAnsi="Times New Roman" w:cs="Times New Roman"/>
          <w:sz w:val="24"/>
        </w:rPr>
      </w:pPr>
      <w:r w:rsidRPr="00204616">
        <w:rPr>
          <w:rFonts w:ascii="Times New Roman" w:hAnsi="Times New Roman" w:cs="Times New Roman"/>
          <w:sz w:val="24"/>
        </w:rPr>
        <w:t xml:space="preserve">2. </w:t>
      </w:r>
      <w:r w:rsidRPr="00204616">
        <w:rPr>
          <w:rStyle w:val="Strong"/>
          <w:rFonts w:ascii="Times New Roman" w:hAnsi="Times New Roman" w:cs="Times New Roman"/>
          <w:sz w:val="24"/>
        </w:rPr>
        <w:t>Payout Frequency</w:t>
      </w:r>
    </w:p>
    <w:p w14:paraId="38358919" w14:textId="77777777" w:rsidR="00204616" w:rsidRPr="00204616" w:rsidRDefault="00204616" w:rsidP="00204616">
      <w:pPr>
        <w:pStyle w:val="NormalWeb"/>
      </w:pPr>
      <w:r w:rsidRPr="00204616">
        <w:t xml:space="preserve">Partners can choose a preferred </w:t>
      </w:r>
      <w:proofErr w:type="spellStart"/>
      <w:r w:rsidRPr="00204616">
        <w:t>payout</w:t>
      </w:r>
      <w:proofErr w:type="spellEnd"/>
      <w:r w:rsidRPr="00204616">
        <w:t xml:space="preserve"> schedule at the time of onboarding:</w:t>
      </w:r>
    </w:p>
    <w:tbl>
      <w:tblPr>
        <w:tblStyle w:val="TableGrid"/>
        <w:tblW w:w="0" w:type="auto"/>
        <w:tblLook w:val="04A0" w:firstRow="1" w:lastRow="0" w:firstColumn="1" w:lastColumn="0" w:noHBand="0" w:noVBand="1"/>
      </w:tblPr>
      <w:tblGrid>
        <w:gridCol w:w="1517"/>
        <w:gridCol w:w="4936"/>
      </w:tblGrid>
      <w:tr w:rsidR="00204616" w:rsidRPr="00204616" w14:paraId="541DD672" w14:textId="77777777" w:rsidTr="00204616">
        <w:tc>
          <w:tcPr>
            <w:tcW w:w="0" w:type="auto"/>
            <w:hideMark/>
          </w:tcPr>
          <w:p w14:paraId="78D95E84" w14:textId="77777777" w:rsidR="00204616" w:rsidRPr="00204616" w:rsidRDefault="00204616">
            <w:pPr>
              <w:jc w:val="center"/>
              <w:rPr>
                <w:b/>
                <w:bCs/>
              </w:rPr>
            </w:pPr>
            <w:proofErr w:type="spellStart"/>
            <w:r w:rsidRPr="00204616">
              <w:rPr>
                <w:b/>
                <w:bCs/>
              </w:rPr>
              <w:t>Payout</w:t>
            </w:r>
            <w:proofErr w:type="spellEnd"/>
            <w:r w:rsidRPr="00204616">
              <w:rPr>
                <w:b/>
                <w:bCs/>
              </w:rPr>
              <w:t xml:space="preserve"> Type</w:t>
            </w:r>
          </w:p>
        </w:tc>
        <w:tc>
          <w:tcPr>
            <w:tcW w:w="0" w:type="auto"/>
            <w:hideMark/>
          </w:tcPr>
          <w:p w14:paraId="460BF75F" w14:textId="77777777" w:rsidR="00204616" w:rsidRPr="00204616" w:rsidRDefault="00204616">
            <w:pPr>
              <w:jc w:val="center"/>
              <w:rPr>
                <w:b/>
                <w:bCs/>
              </w:rPr>
            </w:pPr>
            <w:r w:rsidRPr="00204616">
              <w:rPr>
                <w:b/>
                <w:bCs/>
              </w:rPr>
              <w:t>Description</w:t>
            </w:r>
          </w:p>
        </w:tc>
      </w:tr>
      <w:tr w:rsidR="00204616" w:rsidRPr="00204616" w14:paraId="6BC3F025" w14:textId="77777777" w:rsidTr="00204616">
        <w:tc>
          <w:tcPr>
            <w:tcW w:w="0" w:type="auto"/>
            <w:hideMark/>
          </w:tcPr>
          <w:p w14:paraId="17B8B293" w14:textId="77777777" w:rsidR="00204616" w:rsidRPr="00204616" w:rsidRDefault="00204616">
            <w:r w:rsidRPr="00204616">
              <w:rPr>
                <w:rStyle w:val="Strong"/>
              </w:rPr>
              <w:t>Monthly</w:t>
            </w:r>
          </w:p>
        </w:tc>
        <w:tc>
          <w:tcPr>
            <w:tcW w:w="0" w:type="auto"/>
            <w:hideMark/>
          </w:tcPr>
          <w:p w14:paraId="23A77F1B" w14:textId="77777777" w:rsidR="00204616" w:rsidRPr="00204616" w:rsidRDefault="00204616">
            <w:r w:rsidRPr="00204616">
              <w:t>Disbursal once every calendar month</w:t>
            </w:r>
          </w:p>
        </w:tc>
      </w:tr>
      <w:tr w:rsidR="00204616" w:rsidRPr="00204616" w14:paraId="4A1D8468" w14:textId="77777777" w:rsidTr="00204616">
        <w:tc>
          <w:tcPr>
            <w:tcW w:w="0" w:type="auto"/>
            <w:hideMark/>
          </w:tcPr>
          <w:p w14:paraId="56E0A444" w14:textId="77777777" w:rsidR="00204616" w:rsidRPr="00204616" w:rsidRDefault="00204616">
            <w:r w:rsidRPr="00204616">
              <w:rPr>
                <w:rStyle w:val="Strong"/>
              </w:rPr>
              <w:t>Bi-monthly</w:t>
            </w:r>
          </w:p>
        </w:tc>
        <w:tc>
          <w:tcPr>
            <w:tcW w:w="0" w:type="auto"/>
            <w:hideMark/>
          </w:tcPr>
          <w:p w14:paraId="030AA30B" w14:textId="77777777" w:rsidR="00204616" w:rsidRPr="00204616" w:rsidRDefault="00204616">
            <w:r w:rsidRPr="00204616">
              <w:t>Disbursal every 15 days (1st–15th and 16th–end)</w:t>
            </w:r>
          </w:p>
        </w:tc>
      </w:tr>
    </w:tbl>
    <w:p w14:paraId="27B2CF7C" w14:textId="04E34B06" w:rsidR="00204616" w:rsidRPr="00204616" w:rsidRDefault="00204616" w:rsidP="00204616">
      <w:pPr>
        <w:pStyle w:val="NormalWeb"/>
      </w:pPr>
      <w:r w:rsidRPr="00204616">
        <w:rPr>
          <w:rFonts w:ascii="Apple Color Emoji" w:hAnsi="Apple Color Emoji" w:cs="Apple Color Emoji"/>
        </w:rPr>
        <w:t>⏳</w:t>
      </w:r>
      <w:r w:rsidRPr="00204616">
        <w:t xml:space="preserve"> The Company may adjust or delay payments due to bank holidays, technical downtimes, or compliance verification but will communicate the same via email or app alerts.</w:t>
      </w:r>
    </w:p>
    <w:p w14:paraId="11CE9D9E" w14:textId="2525E690" w:rsidR="00204616" w:rsidRPr="00204616" w:rsidRDefault="00204616" w:rsidP="00204616">
      <w:pPr>
        <w:pStyle w:val="Heading3"/>
        <w:rPr>
          <w:rFonts w:ascii="Times New Roman" w:hAnsi="Times New Roman" w:cs="Times New Roman"/>
          <w:sz w:val="24"/>
        </w:rPr>
      </w:pPr>
      <w:r w:rsidRPr="00204616">
        <w:rPr>
          <w:rFonts w:ascii="Times New Roman" w:hAnsi="Times New Roman" w:cs="Times New Roman"/>
          <w:sz w:val="24"/>
        </w:rPr>
        <w:t xml:space="preserve">3. </w:t>
      </w:r>
      <w:r w:rsidRPr="00204616">
        <w:rPr>
          <w:rStyle w:val="Strong"/>
          <w:rFonts w:ascii="Times New Roman" w:hAnsi="Times New Roman" w:cs="Times New Roman"/>
          <w:sz w:val="24"/>
        </w:rPr>
        <w:t>Tax Deducted at Source (TDS)</w:t>
      </w:r>
    </w:p>
    <w:p w14:paraId="3E817A82" w14:textId="77777777" w:rsidR="00204616" w:rsidRPr="00204616" w:rsidRDefault="00204616" w:rsidP="00681B58">
      <w:pPr>
        <w:pStyle w:val="NormalWeb"/>
        <w:numPr>
          <w:ilvl w:val="0"/>
          <w:numId w:val="33"/>
        </w:numPr>
      </w:pPr>
      <w:r w:rsidRPr="00204616">
        <w:t xml:space="preserve">TDS will be deducted as per the provisions of the </w:t>
      </w:r>
      <w:r w:rsidRPr="00204616">
        <w:rPr>
          <w:rStyle w:val="Strong"/>
        </w:rPr>
        <w:t>Income Tax Act, 1961</w:t>
      </w:r>
      <w:r w:rsidRPr="00204616">
        <w:t>.</w:t>
      </w:r>
    </w:p>
    <w:p w14:paraId="0845AB57" w14:textId="77777777" w:rsidR="00204616" w:rsidRPr="00204616" w:rsidRDefault="00204616" w:rsidP="00681B58">
      <w:pPr>
        <w:pStyle w:val="NormalWeb"/>
        <w:numPr>
          <w:ilvl w:val="0"/>
          <w:numId w:val="33"/>
        </w:numPr>
      </w:pPr>
      <w:r w:rsidRPr="00204616">
        <w:t>Applicable rates will be based on the nature of service and the Partner's compliance documents.</w:t>
      </w:r>
    </w:p>
    <w:p w14:paraId="73CAE179" w14:textId="77777777" w:rsidR="00204616" w:rsidRPr="00204616" w:rsidRDefault="00204616" w:rsidP="00681B58">
      <w:pPr>
        <w:pStyle w:val="NormalWeb"/>
        <w:numPr>
          <w:ilvl w:val="0"/>
          <w:numId w:val="33"/>
        </w:numPr>
      </w:pPr>
      <w:r w:rsidRPr="00204616">
        <w:t xml:space="preserve">A </w:t>
      </w:r>
      <w:r w:rsidRPr="00204616">
        <w:rPr>
          <w:rStyle w:val="Strong"/>
        </w:rPr>
        <w:t>quarterly TDS Certificate (Form 16A)</w:t>
      </w:r>
      <w:r w:rsidRPr="00204616">
        <w:t xml:space="preserve"> will be issued to all eligible Partners.</w:t>
      </w:r>
    </w:p>
    <w:p w14:paraId="4938D9FD" w14:textId="77777777" w:rsidR="00204616" w:rsidRPr="00204616" w:rsidRDefault="00204616" w:rsidP="00681B58">
      <w:pPr>
        <w:pStyle w:val="NormalWeb"/>
        <w:numPr>
          <w:ilvl w:val="0"/>
          <w:numId w:val="33"/>
        </w:numPr>
      </w:pPr>
      <w:r w:rsidRPr="00204616">
        <w:t>Partners are required to furnish:</w:t>
      </w:r>
    </w:p>
    <w:p w14:paraId="250FA2A4" w14:textId="77777777" w:rsidR="00204616" w:rsidRPr="00204616" w:rsidRDefault="00204616" w:rsidP="00681B58">
      <w:pPr>
        <w:pStyle w:val="NormalWeb"/>
        <w:numPr>
          <w:ilvl w:val="1"/>
          <w:numId w:val="33"/>
        </w:numPr>
      </w:pPr>
      <w:r w:rsidRPr="00204616">
        <w:t>PAN (Permanent Account Number)</w:t>
      </w:r>
    </w:p>
    <w:p w14:paraId="63DF3E59" w14:textId="77777777" w:rsidR="00204616" w:rsidRPr="00204616" w:rsidRDefault="00204616" w:rsidP="00681B58">
      <w:pPr>
        <w:pStyle w:val="NormalWeb"/>
        <w:numPr>
          <w:ilvl w:val="1"/>
          <w:numId w:val="33"/>
        </w:numPr>
      </w:pPr>
      <w:r w:rsidRPr="00204616">
        <w:t>GSTIN (if registered)</w:t>
      </w:r>
    </w:p>
    <w:p w14:paraId="0667D532" w14:textId="77777777" w:rsidR="00204616" w:rsidRPr="00204616" w:rsidRDefault="00204616" w:rsidP="00681B58">
      <w:pPr>
        <w:pStyle w:val="NormalWeb"/>
        <w:numPr>
          <w:ilvl w:val="1"/>
          <w:numId w:val="33"/>
        </w:numPr>
      </w:pPr>
      <w:r w:rsidRPr="00204616">
        <w:t>Valid bank account with KYC verification</w:t>
      </w:r>
    </w:p>
    <w:p w14:paraId="586A921D" w14:textId="3A0AE094" w:rsidR="00204616" w:rsidRPr="00204616" w:rsidRDefault="00204616" w:rsidP="00204616"/>
    <w:p w14:paraId="0B745029" w14:textId="637E1ABB" w:rsidR="00204616" w:rsidRPr="00204616" w:rsidRDefault="00204616" w:rsidP="00204616">
      <w:pPr>
        <w:pStyle w:val="Heading3"/>
        <w:rPr>
          <w:rFonts w:ascii="Times New Roman" w:hAnsi="Times New Roman" w:cs="Times New Roman"/>
          <w:sz w:val="24"/>
        </w:rPr>
      </w:pPr>
      <w:r w:rsidRPr="00204616">
        <w:rPr>
          <w:rFonts w:ascii="Times New Roman" w:hAnsi="Times New Roman" w:cs="Times New Roman"/>
          <w:sz w:val="24"/>
        </w:rPr>
        <w:lastRenderedPageBreak/>
        <w:t xml:space="preserve">4. </w:t>
      </w:r>
      <w:r w:rsidRPr="00204616">
        <w:rPr>
          <w:rStyle w:val="Strong"/>
          <w:rFonts w:ascii="Times New Roman" w:hAnsi="Times New Roman" w:cs="Times New Roman"/>
          <w:sz w:val="24"/>
        </w:rPr>
        <w:t>Goods and Services Tax (GST) Compliance</w:t>
      </w:r>
    </w:p>
    <w:p w14:paraId="0833DE69" w14:textId="77777777" w:rsidR="00204616" w:rsidRPr="00204616" w:rsidRDefault="00204616" w:rsidP="00681B58">
      <w:pPr>
        <w:pStyle w:val="NormalWeb"/>
        <w:numPr>
          <w:ilvl w:val="0"/>
          <w:numId w:val="34"/>
        </w:numPr>
      </w:pPr>
      <w:r w:rsidRPr="00204616">
        <w:t xml:space="preserve">GST shall be levied and deposited as per Section 9(1) of the </w:t>
      </w:r>
      <w:r w:rsidRPr="00204616">
        <w:rPr>
          <w:rStyle w:val="Strong"/>
        </w:rPr>
        <w:t>CGST Act, 2017</w:t>
      </w:r>
      <w:r w:rsidRPr="00204616">
        <w:t>, if applicable.</w:t>
      </w:r>
    </w:p>
    <w:p w14:paraId="48E80762" w14:textId="77777777" w:rsidR="00204616" w:rsidRPr="00204616" w:rsidRDefault="00204616" w:rsidP="00681B58">
      <w:pPr>
        <w:pStyle w:val="NormalWeb"/>
        <w:numPr>
          <w:ilvl w:val="0"/>
          <w:numId w:val="34"/>
        </w:numPr>
      </w:pPr>
      <w:r w:rsidRPr="00204616">
        <w:t xml:space="preserve">Partners with valid GSTINs shall receive </w:t>
      </w:r>
      <w:r w:rsidRPr="00204616">
        <w:rPr>
          <w:rStyle w:val="Strong"/>
        </w:rPr>
        <w:t xml:space="preserve">GST-compliant </w:t>
      </w:r>
      <w:proofErr w:type="spellStart"/>
      <w:r w:rsidRPr="00204616">
        <w:rPr>
          <w:rStyle w:val="Strong"/>
        </w:rPr>
        <w:t>payout</w:t>
      </w:r>
      <w:proofErr w:type="spellEnd"/>
      <w:r w:rsidRPr="00204616">
        <w:rPr>
          <w:rStyle w:val="Strong"/>
        </w:rPr>
        <w:t xml:space="preserve"> invoices</w:t>
      </w:r>
      <w:r w:rsidRPr="00204616">
        <w:t xml:space="preserve"> from the Company.</w:t>
      </w:r>
    </w:p>
    <w:p w14:paraId="08701F02" w14:textId="77777777" w:rsidR="00204616" w:rsidRPr="00204616" w:rsidRDefault="00204616" w:rsidP="00681B58">
      <w:pPr>
        <w:pStyle w:val="NormalWeb"/>
        <w:numPr>
          <w:ilvl w:val="0"/>
          <w:numId w:val="34"/>
        </w:numPr>
      </w:pPr>
      <w:r w:rsidRPr="00204616">
        <w:t xml:space="preserve">Partners without GSTIN will be treated as unregistered and </w:t>
      </w:r>
      <w:proofErr w:type="spellStart"/>
      <w:r w:rsidRPr="00204616">
        <w:t>payouts</w:t>
      </w:r>
      <w:proofErr w:type="spellEnd"/>
      <w:r w:rsidRPr="00204616">
        <w:t xml:space="preserve"> shall include reverse charge accounting if mandated by law.</w:t>
      </w:r>
    </w:p>
    <w:p w14:paraId="6703592E" w14:textId="2F5F42CA" w:rsidR="00204616" w:rsidRPr="00204616" w:rsidRDefault="00204616" w:rsidP="00681B58">
      <w:pPr>
        <w:pStyle w:val="NormalWeb"/>
        <w:numPr>
          <w:ilvl w:val="0"/>
          <w:numId w:val="34"/>
        </w:numPr>
      </w:pPr>
      <w:r w:rsidRPr="00204616">
        <w:t>The Company will not be liable for input tax credit (ITC) losses due to incorrect GST filing by the Partner.</w:t>
      </w:r>
    </w:p>
    <w:p w14:paraId="06811667" w14:textId="77D455BE" w:rsidR="00204616" w:rsidRPr="00204616" w:rsidRDefault="00204616" w:rsidP="00204616">
      <w:pPr>
        <w:pStyle w:val="Heading3"/>
        <w:rPr>
          <w:rFonts w:ascii="Times New Roman" w:hAnsi="Times New Roman" w:cs="Times New Roman"/>
          <w:sz w:val="24"/>
        </w:rPr>
      </w:pPr>
      <w:r w:rsidRPr="00204616">
        <w:rPr>
          <w:rFonts w:ascii="Times New Roman" w:hAnsi="Times New Roman" w:cs="Times New Roman"/>
          <w:sz w:val="24"/>
        </w:rPr>
        <w:t xml:space="preserve">5.  </w:t>
      </w:r>
      <w:r w:rsidRPr="00204616">
        <w:rPr>
          <w:rStyle w:val="Strong"/>
          <w:rFonts w:ascii="Times New Roman" w:hAnsi="Times New Roman" w:cs="Times New Roman"/>
          <w:sz w:val="24"/>
        </w:rPr>
        <w:t>Consolidated Statements &amp; Documentation</w:t>
      </w:r>
    </w:p>
    <w:p w14:paraId="214514FB" w14:textId="77777777" w:rsidR="00204616" w:rsidRPr="00204616" w:rsidRDefault="00204616" w:rsidP="00681B58">
      <w:pPr>
        <w:pStyle w:val="NormalWeb"/>
        <w:numPr>
          <w:ilvl w:val="0"/>
          <w:numId w:val="35"/>
        </w:numPr>
      </w:pPr>
      <w:r w:rsidRPr="00204616">
        <w:t xml:space="preserve">A </w:t>
      </w:r>
      <w:r w:rsidRPr="00204616">
        <w:rPr>
          <w:rStyle w:val="Strong"/>
        </w:rPr>
        <w:t xml:space="preserve">monthly </w:t>
      </w:r>
      <w:proofErr w:type="spellStart"/>
      <w:r w:rsidRPr="00204616">
        <w:rPr>
          <w:rStyle w:val="Strong"/>
        </w:rPr>
        <w:t>payout</w:t>
      </w:r>
      <w:proofErr w:type="spellEnd"/>
      <w:r w:rsidRPr="00204616">
        <w:rPr>
          <w:rStyle w:val="Strong"/>
        </w:rPr>
        <w:t xml:space="preserve"> invoice summary</w:t>
      </w:r>
      <w:r w:rsidRPr="00204616">
        <w:t xml:space="preserve"> will be generated and available for download via the </w:t>
      </w:r>
      <w:proofErr w:type="spellStart"/>
      <w:r w:rsidRPr="00204616">
        <w:t>DharmikGuide</w:t>
      </w:r>
      <w:proofErr w:type="spellEnd"/>
      <w:r w:rsidRPr="00204616">
        <w:t xml:space="preserve"> Partner App.</w:t>
      </w:r>
    </w:p>
    <w:p w14:paraId="7242B76C" w14:textId="77777777" w:rsidR="00204616" w:rsidRPr="00204616" w:rsidRDefault="00204616" w:rsidP="00681B58">
      <w:pPr>
        <w:pStyle w:val="NormalWeb"/>
        <w:numPr>
          <w:ilvl w:val="0"/>
          <w:numId w:val="35"/>
        </w:numPr>
      </w:pPr>
      <w:r w:rsidRPr="00204616">
        <w:t>The Company will maintain digital records of:</w:t>
      </w:r>
    </w:p>
    <w:p w14:paraId="0483AD10" w14:textId="77777777" w:rsidR="00204616" w:rsidRPr="00204616" w:rsidRDefault="00204616" w:rsidP="00681B58">
      <w:pPr>
        <w:pStyle w:val="NormalWeb"/>
        <w:numPr>
          <w:ilvl w:val="1"/>
          <w:numId w:val="35"/>
        </w:numPr>
      </w:pPr>
      <w:r w:rsidRPr="00204616">
        <w:t>Total earnings</w:t>
      </w:r>
    </w:p>
    <w:p w14:paraId="4A92F7FC" w14:textId="77777777" w:rsidR="00204616" w:rsidRPr="00204616" w:rsidRDefault="00204616" w:rsidP="00681B58">
      <w:pPr>
        <w:pStyle w:val="NormalWeb"/>
        <w:numPr>
          <w:ilvl w:val="1"/>
          <w:numId w:val="35"/>
        </w:numPr>
      </w:pPr>
      <w:r w:rsidRPr="00204616">
        <w:t>Deductions (TDS, commission)</w:t>
      </w:r>
    </w:p>
    <w:p w14:paraId="034048BB" w14:textId="77777777" w:rsidR="00204616" w:rsidRPr="00204616" w:rsidRDefault="00204616" w:rsidP="00681B58">
      <w:pPr>
        <w:pStyle w:val="NormalWeb"/>
        <w:numPr>
          <w:ilvl w:val="1"/>
          <w:numId w:val="35"/>
        </w:numPr>
      </w:pPr>
      <w:r w:rsidRPr="00204616">
        <w:t>GST details</w:t>
      </w:r>
    </w:p>
    <w:p w14:paraId="5432DAAA" w14:textId="77777777" w:rsidR="00204616" w:rsidRPr="00204616" w:rsidRDefault="00204616" w:rsidP="00681B58">
      <w:pPr>
        <w:pStyle w:val="NormalWeb"/>
        <w:numPr>
          <w:ilvl w:val="1"/>
          <w:numId w:val="35"/>
        </w:numPr>
      </w:pPr>
      <w:r w:rsidRPr="00204616">
        <w:t xml:space="preserve">Net </w:t>
      </w:r>
      <w:proofErr w:type="spellStart"/>
      <w:r w:rsidRPr="00204616">
        <w:t>payout</w:t>
      </w:r>
      <w:proofErr w:type="spellEnd"/>
      <w:r w:rsidRPr="00204616">
        <w:t xml:space="preserve"> amounts</w:t>
      </w:r>
    </w:p>
    <w:p w14:paraId="77C7EA28" w14:textId="59E61A2B" w:rsidR="00204616" w:rsidRPr="00204616" w:rsidRDefault="00204616" w:rsidP="00681B58">
      <w:pPr>
        <w:pStyle w:val="NormalWeb"/>
        <w:numPr>
          <w:ilvl w:val="1"/>
          <w:numId w:val="35"/>
        </w:numPr>
      </w:pPr>
      <w:r w:rsidRPr="00204616">
        <w:t>Dates of payment execution</w:t>
      </w:r>
    </w:p>
    <w:p w14:paraId="4B6EF0B3" w14:textId="6B86D942" w:rsidR="00204616" w:rsidRPr="00204616" w:rsidRDefault="00204616" w:rsidP="00204616">
      <w:pPr>
        <w:pStyle w:val="Heading3"/>
        <w:rPr>
          <w:rFonts w:ascii="Times New Roman" w:hAnsi="Times New Roman" w:cs="Times New Roman"/>
          <w:sz w:val="24"/>
        </w:rPr>
      </w:pPr>
      <w:r w:rsidRPr="00204616">
        <w:rPr>
          <w:rFonts w:ascii="Times New Roman" w:hAnsi="Times New Roman" w:cs="Times New Roman"/>
          <w:sz w:val="24"/>
        </w:rPr>
        <w:t xml:space="preserve">6.  </w:t>
      </w:r>
      <w:r w:rsidRPr="00204616">
        <w:rPr>
          <w:rStyle w:val="Strong"/>
          <w:rFonts w:ascii="Times New Roman" w:hAnsi="Times New Roman" w:cs="Times New Roman"/>
          <w:sz w:val="24"/>
        </w:rPr>
        <w:t>Partner Responsibilities</w:t>
      </w:r>
    </w:p>
    <w:p w14:paraId="7A14D9B7" w14:textId="77777777" w:rsidR="00204616" w:rsidRPr="00204616" w:rsidRDefault="00204616" w:rsidP="00681B58">
      <w:pPr>
        <w:pStyle w:val="NormalWeb"/>
        <w:numPr>
          <w:ilvl w:val="0"/>
          <w:numId w:val="36"/>
        </w:numPr>
      </w:pPr>
      <w:r w:rsidRPr="00204616">
        <w:t>Keep banking and tax information updated in the app dashboard.</w:t>
      </w:r>
    </w:p>
    <w:p w14:paraId="0CF147C1" w14:textId="77777777" w:rsidR="00204616" w:rsidRPr="00204616" w:rsidRDefault="00204616" w:rsidP="00681B58">
      <w:pPr>
        <w:pStyle w:val="NormalWeb"/>
        <w:numPr>
          <w:ilvl w:val="0"/>
          <w:numId w:val="36"/>
        </w:numPr>
      </w:pPr>
      <w:r w:rsidRPr="00204616">
        <w:t>Ensure timely compliance with tax authorities (filings, returns).</w:t>
      </w:r>
    </w:p>
    <w:p w14:paraId="6D97D36B" w14:textId="22ED9A4A" w:rsidR="00204616" w:rsidRPr="00204616" w:rsidRDefault="00204616" w:rsidP="00681B58">
      <w:pPr>
        <w:pStyle w:val="NormalWeb"/>
        <w:numPr>
          <w:ilvl w:val="0"/>
          <w:numId w:val="36"/>
        </w:numPr>
      </w:pPr>
      <w:r w:rsidRPr="00204616">
        <w:t xml:space="preserve">Raise discrepancies, if any, within </w:t>
      </w:r>
      <w:r w:rsidRPr="00204616">
        <w:rPr>
          <w:rStyle w:val="Strong"/>
        </w:rPr>
        <w:t xml:space="preserve">15 days of </w:t>
      </w:r>
      <w:proofErr w:type="spellStart"/>
      <w:r w:rsidRPr="00204616">
        <w:rPr>
          <w:rStyle w:val="Strong"/>
        </w:rPr>
        <w:t>payout</w:t>
      </w:r>
      <w:proofErr w:type="spellEnd"/>
      <w:r w:rsidRPr="00204616">
        <w:rPr>
          <w:rStyle w:val="Strong"/>
        </w:rPr>
        <w:t xml:space="preserve"> notification</w:t>
      </w:r>
      <w:r w:rsidRPr="00204616">
        <w:t>.</w:t>
      </w:r>
    </w:p>
    <w:p w14:paraId="74969C70" w14:textId="77777777" w:rsidR="00204616" w:rsidRPr="00204616" w:rsidRDefault="00204616" w:rsidP="00204616">
      <w:pPr>
        <w:pStyle w:val="NormalWeb"/>
      </w:pPr>
      <w:r w:rsidRPr="00204616">
        <w:rPr>
          <w:rStyle w:val="Strong"/>
        </w:rPr>
        <w:t>This Annexure B is legally binding and forms a critical part of the Agreement. It ensures smooth financial settlements and regulatory compliance for all parties.</w:t>
      </w:r>
    </w:p>
    <w:p w14:paraId="3BF4FB00" w14:textId="77777777" w:rsidR="00204616" w:rsidRDefault="00204616" w:rsidP="00204616"/>
    <w:p w14:paraId="356B8A77" w14:textId="77777777" w:rsidR="00204616" w:rsidRDefault="00204616" w:rsidP="003E7948">
      <w:pPr>
        <w:jc w:val="center"/>
        <w:rPr>
          <w:i/>
          <w:iCs/>
          <w:sz w:val="32"/>
          <w:szCs w:val="32"/>
        </w:rPr>
      </w:pPr>
    </w:p>
    <w:p w14:paraId="710F9D0C" w14:textId="77777777" w:rsidR="003E7948" w:rsidRPr="003E7948" w:rsidRDefault="003E7948" w:rsidP="003E7948">
      <w:pPr>
        <w:jc w:val="center"/>
        <w:rPr>
          <w:i/>
          <w:iCs/>
          <w:sz w:val="32"/>
          <w:szCs w:val="32"/>
        </w:rPr>
      </w:pPr>
    </w:p>
    <w:p w14:paraId="4C3D6BD7" w14:textId="77777777" w:rsidR="00096BA8" w:rsidRDefault="00096BA8">
      <w:pPr>
        <w:spacing w:after="120" w:line="259" w:lineRule="auto"/>
        <w:rPr>
          <w:i/>
          <w:iCs/>
        </w:rPr>
      </w:pPr>
      <w:r>
        <w:rPr>
          <w:i/>
          <w:iCs/>
        </w:rPr>
        <w:br w:type="page"/>
      </w:r>
    </w:p>
    <w:p w14:paraId="77355903" w14:textId="1EE768F7" w:rsidR="009E7014" w:rsidRPr="009E7014" w:rsidRDefault="0067165C" w:rsidP="009E7014">
      <w:pPr>
        <w:jc w:val="center"/>
        <w:rPr>
          <w:b/>
          <w:bCs/>
          <w:i/>
          <w:iCs/>
          <w:sz w:val="32"/>
          <w:szCs w:val="32"/>
        </w:rPr>
      </w:pPr>
      <w:r w:rsidRPr="0067165C">
        <w:rPr>
          <w:b/>
          <w:bCs/>
          <w:i/>
          <w:iCs/>
          <w:sz w:val="32"/>
          <w:szCs w:val="32"/>
        </w:rPr>
        <w:lastRenderedPageBreak/>
        <w:t>Annexure C – Digital Onboarding &amp; Verification Policy</w:t>
      </w:r>
      <w:r w:rsidR="00336327">
        <w:rPr>
          <w:b/>
          <w:bCs/>
          <w:i/>
          <w:iCs/>
          <w:sz w:val="32"/>
          <w:szCs w:val="32"/>
        </w:rPr>
        <w:br/>
      </w:r>
    </w:p>
    <w:p w14:paraId="5673AF49" w14:textId="2EB2880D" w:rsidR="00FB3B12" w:rsidRDefault="00FB3B12" w:rsidP="00FB3B12">
      <w:r>
        <w:rPr>
          <w:rStyle w:val="Strong"/>
          <w:rFonts w:eastAsiaTheme="majorEastAsia"/>
        </w:rPr>
        <w:t>To be read with Section 8.1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categories of Partners (</w:t>
      </w:r>
      <w:proofErr w:type="spellStart"/>
      <w:r>
        <w:t>DharmikGuide</w:t>
      </w:r>
      <w:proofErr w:type="spellEnd"/>
      <w:r>
        <w:t xml:space="preserve"> Network &amp; Operational Partners)</w:t>
      </w:r>
    </w:p>
    <w:p w14:paraId="1EBD954A" w14:textId="77777777" w:rsidR="00336327" w:rsidRPr="000C05C9" w:rsidRDefault="00336327" w:rsidP="00336327">
      <w:pPr>
        <w:pStyle w:val="Heading3"/>
        <w:rPr>
          <w:rFonts w:ascii="Times New Roman" w:hAnsi="Times New Roman" w:cs="Times New Roman"/>
          <w:sz w:val="24"/>
        </w:rPr>
      </w:pPr>
      <w:r w:rsidRPr="000C05C9">
        <w:rPr>
          <w:rFonts w:ascii="Times New Roman" w:hAnsi="Times New Roman" w:cs="Times New Roman"/>
          <w:sz w:val="24"/>
        </w:rPr>
        <w:br/>
      </w:r>
      <w:r w:rsidRPr="000C05C9">
        <w:rPr>
          <w:rFonts w:ascii="Times New Roman" w:hAnsi="Times New Roman" w:cs="Times New Roman"/>
          <w:sz w:val="24"/>
        </w:rPr>
        <w:t xml:space="preserve">1. </w:t>
      </w:r>
      <w:r w:rsidRPr="000C05C9">
        <w:rPr>
          <w:rFonts w:ascii="Apple Color Emoji" w:hAnsi="Apple Color Emoji" w:cs="Apple Color Emoji"/>
          <w:sz w:val="24"/>
        </w:rPr>
        <w:t>📲</w:t>
      </w:r>
      <w:r w:rsidRPr="000C05C9">
        <w:rPr>
          <w:rFonts w:ascii="Times New Roman" w:hAnsi="Times New Roman" w:cs="Times New Roman"/>
          <w:sz w:val="24"/>
        </w:rPr>
        <w:t xml:space="preserve"> </w:t>
      </w:r>
      <w:r w:rsidRPr="000C05C9">
        <w:rPr>
          <w:rStyle w:val="Strong"/>
          <w:rFonts w:ascii="Times New Roman" w:hAnsi="Times New Roman" w:cs="Times New Roman"/>
          <w:b w:val="0"/>
          <w:bCs w:val="0"/>
          <w:sz w:val="24"/>
        </w:rPr>
        <w:t>Digital Onboarding Requirement</w:t>
      </w:r>
    </w:p>
    <w:p w14:paraId="6A14FF83" w14:textId="77777777" w:rsidR="00336327" w:rsidRPr="000C05C9" w:rsidRDefault="00336327" w:rsidP="00336327">
      <w:pPr>
        <w:pStyle w:val="NormalWeb"/>
      </w:pPr>
      <w:r w:rsidRPr="000C05C9">
        <w:t xml:space="preserve">All Partners are </w:t>
      </w:r>
      <w:r w:rsidRPr="000C05C9">
        <w:rPr>
          <w:rStyle w:val="Strong"/>
        </w:rPr>
        <w:t>mandatorily required</w:t>
      </w:r>
      <w:r w:rsidRPr="000C05C9">
        <w:t xml:space="preserve"> to complete digital onboarding exclusively through the official:</w:t>
      </w:r>
    </w:p>
    <w:p w14:paraId="429B374E" w14:textId="77777777" w:rsidR="00336327" w:rsidRPr="000C05C9" w:rsidRDefault="00336327" w:rsidP="00336327">
      <w:pPr>
        <w:pStyle w:val="NormalWeb"/>
      </w:pPr>
      <w:r w:rsidRPr="000C05C9">
        <w:rPr>
          <w:rFonts w:ascii="Apple Color Emoji" w:hAnsi="Apple Color Emoji" w:cs="Apple Color Emoji"/>
        </w:rPr>
        <w:t>🔗</w:t>
      </w:r>
      <w:r w:rsidRPr="000C05C9">
        <w:t xml:space="preserve"> </w:t>
      </w:r>
      <w:hyperlink r:id="rId16" w:tgtFrame="_new" w:history="1">
        <w:proofErr w:type="spellStart"/>
        <w:r w:rsidRPr="000C05C9">
          <w:rPr>
            <w:rStyle w:val="Strong"/>
            <w:color w:val="0000FF"/>
            <w:u w:val="single"/>
          </w:rPr>
          <w:t>DharmikGuide</w:t>
        </w:r>
        <w:proofErr w:type="spellEnd"/>
        <w:r w:rsidRPr="000C05C9">
          <w:rPr>
            <w:rStyle w:val="Strong"/>
            <w:color w:val="0000FF"/>
            <w:u w:val="single"/>
          </w:rPr>
          <w:t xml:space="preserve"> Partner App</w:t>
        </w:r>
      </w:hyperlink>
    </w:p>
    <w:p w14:paraId="0479FAF2" w14:textId="1A6350F0" w:rsidR="00336327" w:rsidRPr="000C05C9" w:rsidRDefault="00336327" w:rsidP="000C05C9">
      <w:pPr>
        <w:pStyle w:val="NormalWeb"/>
      </w:pPr>
      <w:r w:rsidRPr="000C05C9">
        <w:t>This ensures compliance with operational, legal, and platform security standards.</w:t>
      </w:r>
      <w:r w:rsidR="000C05C9">
        <w:t xml:space="preserve"> We will also provide Web | Desktop System for Partner Management &amp; </w:t>
      </w:r>
      <w:proofErr w:type="spellStart"/>
      <w:r w:rsidR="000C05C9">
        <w:t>Onbaording</w:t>
      </w:r>
      <w:proofErr w:type="spellEnd"/>
      <w:r w:rsidR="000C05C9">
        <w:t>.</w:t>
      </w:r>
    </w:p>
    <w:p w14:paraId="569CC711" w14:textId="73548F59" w:rsidR="00336327" w:rsidRPr="000C05C9" w:rsidRDefault="00336327" w:rsidP="00336327">
      <w:pPr>
        <w:pStyle w:val="Heading3"/>
        <w:rPr>
          <w:rFonts w:ascii="Times New Roman" w:hAnsi="Times New Roman" w:cs="Times New Roman"/>
          <w:sz w:val="24"/>
        </w:rPr>
      </w:pPr>
      <w:r w:rsidRPr="000C05C9">
        <w:rPr>
          <w:rFonts w:ascii="Times New Roman" w:hAnsi="Times New Roman" w:cs="Times New Roman"/>
          <w:sz w:val="24"/>
        </w:rPr>
        <w:t xml:space="preserve">2. </w:t>
      </w:r>
      <w:r w:rsidRPr="000C05C9">
        <w:rPr>
          <w:rStyle w:val="Strong"/>
          <w:rFonts w:ascii="Times New Roman" w:hAnsi="Times New Roman" w:cs="Times New Roman"/>
          <w:b w:val="0"/>
          <w:bCs w:val="0"/>
          <w:sz w:val="24"/>
        </w:rPr>
        <w:t>KYC and Identity Verification Documents</w:t>
      </w:r>
    </w:p>
    <w:p w14:paraId="578DB702" w14:textId="77777777" w:rsidR="00336327" w:rsidRPr="000C05C9" w:rsidRDefault="00336327" w:rsidP="00336327">
      <w:pPr>
        <w:pStyle w:val="NormalWeb"/>
      </w:pPr>
      <w:r w:rsidRPr="000C05C9">
        <w:t>Each Partner (including sub-partners where applicable) must submit the following documents during onboarding:</w:t>
      </w:r>
    </w:p>
    <w:tbl>
      <w:tblPr>
        <w:tblStyle w:val="TableGrid"/>
        <w:tblW w:w="0" w:type="auto"/>
        <w:tblLook w:val="04A0" w:firstRow="1" w:lastRow="0" w:firstColumn="1" w:lastColumn="0" w:noHBand="0" w:noVBand="1"/>
      </w:tblPr>
      <w:tblGrid>
        <w:gridCol w:w="2319"/>
        <w:gridCol w:w="6698"/>
      </w:tblGrid>
      <w:tr w:rsidR="00336327" w:rsidRPr="000C05C9" w14:paraId="5C61E0F9" w14:textId="77777777" w:rsidTr="000C05C9">
        <w:tc>
          <w:tcPr>
            <w:tcW w:w="0" w:type="auto"/>
            <w:hideMark/>
          </w:tcPr>
          <w:p w14:paraId="72B2ADC7" w14:textId="77777777" w:rsidR="00336327" w:rsidRPr="000C05C9" w:rsidRDefault="00336327">
            <w:pPr>
              <w:jc w:val="center"/>
              <w:rPr>
                <w:b/>
                <w:bCs/>
              </w:rPr>
            </w:pPr>
            <w:r w:rsidRPr="000C05C9">
              <w:rPr>
                <w:b/>
                <w:bCs/>
              </w:rPr>
              <w:t>Document Type</w:t>
            </w:r>
          </w:p>
        </w:tc>
        <w:tc>
          <w:tcPr>
            <w:tcW w:w="0" w:type="auto"/>
            <w:hideMark/>
          </w:tcPr>
          <w:p w14:paraId="4BC19444" w14:textId="77777777" w:rsidR="00336327" w:rsidRPr="000C05C9" w:rsidRDefault="00336327">
            <w:pPr>
              <w:jc w:val="center"/>
              <w:rPr>
                <w:b/>
                <w:bCs/>
              </w:rPr>
            </w:pPr>
            <w:r w:rsidRPr="000C05C9">
              <w:rPr>
                <w:b/>
                <w:bCs/>
              </w:rPr>
              <w:t>Description</w:t>
            </w:r>
          </w:p>
        </w:tc>
      </w:tr>
      <w:tr w:rsidR="00336327" w:rsidRPr="000C05C9" w14:paraId="7958EE31" w14:textId="77777777" w:rsidTr="000C05C9">
        <w:tc>
          <w:tcPr>
            <w:tcW w:w="0" w:type="auto"/>
            <w:hideMark/>
          </w:tcPr>
          <w:p w14:paraId="32009C5B" w14:textId="77777777" w:rsidR="00336327" w:rsidRPr="000C05C9" w:rsidRDefault="00336327">
            <w:r w:rsidRPr="000C05C9">
              <w:rPr>
                <w:rStyle w:val="Strong"/>
              </w:rPr>
              <w:t>Identity Proof</w:t>
            </w:r>
          </w:p>
        </w:tc>
        <w:tc>
          <w:tcPr>
            <w:tcW w:w="0" w:type="auto"/>
            <w:hideMark/>
          </w:tcPr>
          <w:p w14:paraId="5C7B181D" w14:textId="77777777" w:rsidR="00336327" w:rsidRPr="000C05C9" w:rsidRDefault="00336327">
            <w:r w:rsidRPr="000C05C9">
              <w:t>Aadhaar, PAN Card, Voter ID, or Passport (any one – Government-issued)</w:t>
            </w:r>
          </w:p>
        </w:tc>
      </w:tr>
      <w:tr w:rsidR="00336327" w:rsidRPr="000C05C9" w14:paraId="015BA9B1" w14:textId="77777777" w:rsidTr="000C05C9">
        <w:tc>
          <w:tcPr>
            <w:tcW w:w="0" w:type="auto"/>
            <w:hideMark/>
          </w:tcPr>
          <w:p w14:paraId="63B6CFF3" w14:textId="77777777" w:rsidR="00336327" w:rsidRPr="000C05C9" w:rsidRDefault="00336327">
            <w:r w:rsidRPr="000C05C9">
              <w:rPr>
                <w:rStyle w:val="Strong"/>
              </w:rPr>
              <w:t>Photograph</w:t>
            </w:r>
          </w:p>
        </w:tc>
        <w:tc>
          <w:tcPr>
            <w:tcW w:w="0" w:type="auto"/>
            <w:hideMark/>
          </w:tcPr>
          <w:p w14:paraId="77548ABF" w14:textId="77777777" w:rsidR="00336327" w:rsidRPr="000C05C9" w:rsidRDefault="00336327">
            <w:r w:rsidRPr="000C05C9">
              <w:t>Real-time selfie or facial match for biometric verification</w:t>
            </w:r>
          </w:p>
        </w:tc>
      </w:tr>
      <w:tr w:rsidR="00336327" w:rsidRPr="000C05C9" w14:paraId="1393165F" w14:textId="77777777" w:rsidTr="000C05C9">
        <w:tc>
          <w:tcPr>
            <w:tcW w:w="0" w:type="auto"/>
            <w:hideMark/>
          </w:tcPr>
          <w:p w14:paraId="348998C9" w14:textId="77777777" w:rsidR="00336327" w:rsidRPr="000C05C9" w:rsidRDefault="00336327">
            <w:r w:rsidRPr="000C05C9">
              <w:rPr>
                <w:rStyle w:val="Strong"/>
              </w:rPr>
              <w:t>Address Proof</w:t>
            </w:r>
          </w:p>
        </w:tc>
        <w:tc>
          <w:tcPr>
            <w:tcW w:w="0" w:type="auto"/>
            <w:hideMark/>
          </w:tcPr>
          <w:p w14:paraId="1DB71451" w14:textId="77777777" w:rsidR="00336327" w:rsidRPr="000C05C9" w:rsidRDefault="00336327">
            <w:r w:rsidRPr="000C05C9">
              <w:t>Utility bill, Aadhaar, driving license, or rental agreement</w:t>
            </w:r>
          </w:p>
        </w:tc>
      </w:tr>
      <w:tr w:rsidR="00336327" w:rsidRPr="000C05C9" w14:paraId="1DED45D9" w14:textId="77777777" w:rsidTr="000C05C9">
        <w:tc>
          <w:tcPr>
            <w:tcW w:w="0" w:type="auto"/>
            <w:hideMark/>
          </w:tcPr>
          <w:p w14:paraId="0CCDF96B" w14:textId="77777777" w:rsidR="00336327" w:rsidRPr="000C05C9" w:rsidRDefault="00336327">
            <w:r w:rsidRPr="000C05C9">
              <w:rPr>
                <w:rStyle w:val="Strong"/>
              </w:rPr>
              <w:t>Bank Account Details</w:t>
            </w:r>
          </w:p>
        </w:tc>
        <w:tc>
          <w:tcPr>
            <w:tcW w:w="0" w:type="auto"/>
            <w:hideMark/>
          </w:tcPr>
          <w:p w14:paraId="54E630DC" w14:textId="77777777" w:rsidR="00336327" w:rsidRPr="000C05C9" w:rsidRDefault="00336327">
            <w:r w:rsidRPr="000C05C9">
              <w:t xml:space="preserve">For </w:t>
            </w:r>
            <w:proofErr w:type="spellStart"/>
            <w:r w:rsidRPr="000C05C9">
              <w:t>payouts</w:t>
            </w:r>
            <w:proofErr w:type="spellEnd"/>
            <w:r w:rsidRPr="000C05C9">
              <w:t xml:space="preserve"> – including IFSC, account number, and account holder name</w:t>
            </w:r>
          </w:p>
        </w:tc>
      </w:tr>
      <w:tr w:rsidR="00336327" w:rsidRPr="000C05C9" w14:paraId="5B84BA83" w14:textId="77777777" w:rsidTr="000C05C9">
        <w:tc>
          <w:tcPr>
            <w:tcW w:w="0" w:type="auto"/>
            <w:hideMark/>
          </w:tcPr>
          <w:p w14:paraId="329D506D" w14:textId="77777777" w:rsidR="00336327" w:rsidRPr="000C05C9" w:rsidRDefault="00336327">
            <w:r w:rsidRPr="000C05C9">
              <w:rPr>
                <w:rStyle w:val="Strong"/>
              </w:rPr>
              <w:t>Live Location Check</w:t>
            </w:r>
          </w:p>
        </w:tc>
        <w:tc>
          <w:tcPr>
            <w:tcW w:w="0" w:type="auto"/>
            <w:hideMark/>
          </w:tcPr>
          <w:p w14:paraId="58234115" w14:textId="77777777" w:rsidR="00336327" w:rsidRPr="000C05C9" w:rsidRDefault="00336327">
            <w:r w:rsidRPr="000C05C9">
              <w:t>GPS tagging via app to confirm regional coverage and local authenticity</w:t>
            </w:r>
          </w:p>
        </w:tc>
      </w:tr>
    </w:tbl>
    <w:p w14:paraId="0DF42569" w14:textId="69745885" w:rsidR="00336327" w:rsidRPr="000C05C9" w:rsidRDefault="00336327" w:rsidP="00336327"/>
    <w:p w14:paraId="6A4BDD3F" w14:textId="6DB7F33F" w:rsidR="00336327" w:rsidRPr="000C05C9" w:rsidRDefault="00336327" w:rsidP="00336327">
      <w:pPr>
        <w:pStyle w:val="Heading3"/>
        <w:rPr>
          <w:rFonts w:ascii="Times New Roman" w:hAnsi="Times New Roman" w:cs="Times New Roman"/>
          <w:sz w:val="24"/>
        </w:rPr>
      </w:pPr>
      <w:r w:rsidRPr="000C05C9">
        <w:rPr>
          <w:rFonts w:ascii="Times New Roman" w:hAnsi="Times New Roman" w:cs="Times New Roman"/>
          <w:sz w:val="24"/>
        </w:rPr>
        <w:t xml:space="preserve">3.  </w:t>
      </w:r>
      <w:r w:rsidRPr="000C05C9">
        <w:rPr>
          <w:rStyle w:val="Strong"/>
          <w:rFonts w:ascii="Times New Roman" w:hAnsi="Times New Roman" w:cs="Times New Roman"/>
          <w:b w:val="0"/>
          <w:bCs w:val="0"/>
          <w:sz w:val="24"/>
        </w:rPr>
        <w:t>Experience &amp; Qualification Documents (Category-Specific)</w:t>
      </w:r>
    </w:p>
    <w:tbl>
      <w:tblPr>
        <w:tblStyle w:val="TableGrid"/>
        <w:tblW w:w="0" w:type="auto"/>
        <w:tblLook w:val="04A0" w:firstRow="1" w:lastRow="0" w:firstColumn="1" w:lastColumn="0" w:noHBand="0" w:noVBand="1"/>
      </w:tblPr>
      <w:tblGrid>
        <w:gridCol w:w="2485"/>
        <w:gridCol w:w="6532"/>
      </w:tblGrid>
      <w:tr w:rsidR="00336327" w:rsidRPr="000C05C9" w14:paraId="33C7BD95" w14:textId="77777777" w:rsidTr="000C05C9">
        <w:tc>
          <w:tcPr>
            <w:tcW w:w="0" w:type="auto"/>
            <w:hideMark/>
          </w:tcPr>
          <w:p w14:paraId="7B73AB40" w14:textId="77777777" w:rsidR="00336327" w:rsidRPr="000C05C9" w:rsidRDefault="00336327">
            <w:pPr>
              <w:jc w:val="center"/>
              <w:rPr>
                <w:b/>
                <w:bCs/>
              </w:rPr>
            </w:pPr>
            <w:r w:rsidRPr="000C05C9">
              <w:rPr>
                <w:b/>
                <w:bCs/>
              </w:rPr>
              <w:t>Partner Type</w:t>
            </w:r>
          </w:p>
        </w:tc>
        <w:tc>
          <w:tcPr>
            <w:tcW w:w="0" w:type="auto"/>
            <w:hideMark/>
          </w:tcPr>
          <w:p w14:paraId="1F7DAFA3" w14:textId="77777777" w:rsidR="00336327" w:rsidRPr="000C05C9" w:rsidRDefault="00336327">
            <w:pPr>
              <w:jc w:val="center"/>
              <w:rPr>
                <w:b/>
                <w:bCs/>
              </w:rPr>
            </w:pPr>
            <w:r w:rsidRPr="000C05C9">
              <w:rPr>
                <w:b/>
                <w:bCs/>
              </w:rPr>
              <w:t>Required Proofs</w:t>
            </w:r>
          </w:p>
        </w:tc>
      </w:tr>
      <w:tr w:rsidR="00336327" w:rsidRPr="000C05C9" w14:paraId="77B260D2" w14:textId="77777777" w:rsidTr="000C05C9">
        <w:tc>
          <w:tcPr>
            <w:tcW w:w="0" w:type="auto"/>
            <w:hideMark/>
          </w:tcPr>
          <w:p w14:paraId="10C0CDE8" w14:textId="77777777" w:rsidR="00336327" w:rsidRPr="000C05C9" w:rsidRDefault="00336327">
            <w:r w:rsidRPr="000C05C9">
              <w:rPr>
                <w:rStyle w:val="Strong"/>
              </w:rPr>
              <w:t>Astrologers</w:t>
            </w:r>
          </w:p>
        </w:tc>
        <w:tc>
          <w:tcPr>
            <w:tcW w:w="0" w:type="auto"/>
            <w:hideMark/>
          </w:tcPr>
          <w:p w14:paraId="4FA7E96A" w14:textId="77777777" w:rsidR="00336327" w:rsidRPr="000C05C9" w:rsidRDefault="00336327">
            <w:r w:rsidRPr="000C05C9">
              <w:t>Certificate of astrology course completion OR traditional lineage declaration</w:t>
            </w:r>
          </w:p>
        </w:tc>
      </w:tr>
      <w:tr w:rsidR="00336327" w:rsidRPr="000C05C9" w14:paraId="59FE58CA" w14:textId="77777777" w:rsidTr="000C05C9">
        <w:tc>
          <w:tcPr>
            <w:tcW w:w="0" w:type="auto"/>
            <w:hideMark/>
          </w:tcPr>
          <w:p w14:paraId="113945EA" w14:textId="77777777" w:rsidR="00336327" w:rsidRPr="000C05C9" w:rsidRDefault="00336327">
            <w:r w:rsidRPr="000C05C9">
              <w:rPr>
                <w:rStyle w:val="Strong"/>
              </w:rPr>
              <w:t>Pandits / Ritual Experts</w:t>
            </w:r>
          </w:p>
        </w:tc>
        <w:tc>
          <w:tcPr>
            <w:tcW w:w="0" w:type="auto"/>
            <w:hideMark/>
          </w:tcPr>
          <w:p w14:paraId="5D3BCB97" w14:textId="77777777" w:rsidR="00336327" w:rsidRPr="000C05C9" w:rsidRDefault="00336327">
            <w:r w:rsidRPr="000C05C9">
              <w:t>Proof of Vedic education, temple affiliation, or community endorsement</w:t>
            </w:r>
          </w:p>
        </w:tc>
      </w:tr>
      <w:tr w:rsidR="00336327" w:rsidRPr="000C05C9" w14:paraId="73A37039" w14:textId="77777777" w:rsidTr="000C05C9">
        <w:tc>
          <w:tcPr>
            <w:tcW w:w="0" w:type="auto"/>
            <w:hideMark/>
          </w:tcPr>
          <w:p w14:paraId="0DA11DAB" w14:textId="77777777" w:rsidR="00336327" w:rsidRPr="000C05C9" w:rsidRDefault="00336327">
            <w:r w:rsidRPr="000C05C9">
              <w:rPr>
                <w:rStyle w:val="Strong"/>
              </w:rPr>
              <w:t>Spiritual Mentors</w:t>
            </w:r>
          </w:p>
        </w:tc>
        <w:tc>
          <w:tcPr>
            <w:tcW w:w="0" w:type="auto"/>
            <w:hideMark/>
          </w:tcPr>
          <w:p w14:paraId="78FBEC41" w14:textId="77777777" w:rsidR="00336327" w:rsidRPr="000C05C9" w:rsidRDefault="00336327">
            <w:r w:rsidRPr="000C05C9">
              <w:t>Background credentials, guru lineage, or experience declaration</w:t>
            </w:r>
          </w:p>
        </w:tc>
      </w:tr>
      <w:tr w:rsidR="00336327" w:rsidRPr="000C05C9" w14:paraId="4AEE147D" w14:textId="77777777" w:rsidTr="000C05C9">
        <w:tc>
          <w:tcPr>
            <w:tcW w:w="0" w:type="auto"/>
            <w:hideMark/>
          </w:tcPr>
          <w:p w14:paraId="6015293A" w14:textId="77777777" w:rsidR="00336327" w:rsidRPr="000C05C9" w:rsidRDefault="00336327">
            <w:r w:rsidRPr="000C05C9">
              <w:rPr>
                <w:rStyle w:val="Strong"/>
              </w:rPr>
              <w:lastRenderedPageBreak/>
              <w:t>Hotels / Transport / Ops</w:t>
            </w:r>
          </w:p>
        </w:tc>
        <w:tc>
          <w:tcPr>
            <w:tcW w:w="0" w:type="auto"/>
            <w:hideMark/>
          </w:tcPr>
          <w:p w14:paraId="26DB6CEA" w14:textId="77777777" w:rsidR="00336327" w:rsidRPr="000C05C9" w:rsidRDefault="00336327">
            <w:r w:rsidRPr="000C05C9">
              <w:t>Local licenses (trade registration, GST, etc.), service experience</w:t>
            </w:r>
          </w:p>
        </w:tc>
      </w:tr>
    </w:tbl>
    <w:p w14:paraId="2A94E431" w14:textId="66DA8D87" w:rsidR="00336327" w:rsidRPr="000C05C9" w:rsidRDefault="00336327" w:rsidP="00336327"/>
    <w:p w14:paraId="2D02EB0B" w14:textId="2E048106" w:rsidR="00336327" w:rsidRPr="000C05C9" w:rsidRDefault="00336327" w:rsidP="00336327">
      <w:pPr>
        <w:pStyle w:val="Heading3"/>
        <w:rPr>
          <w:rFonts w:ascii="Times New Roman" w:hAnsi="Times New Roman" w:cs="Times New Roman"/>
          <w:sz w:val="24"/>
        </w:rPr>
      </w:pPr>
      <w:r w:rsidRPr="000C05C9">
        <w:rPr>
          <w:rFonts w:ascii="Times New Roman" w:hAnsi="Times New Roman" w:cs="Times New Roman"/>
          <w:sz w:val="24"/>
        </w:rPr>
        <w:t xml:space="preserve">4.  </w:t>
      </w:r>
      <w:r w:rsidRPr="000C05C9">
        <w:rPr>
          <w:rStyle w:val="Strong"/>
          <w:rFonts w:ascii="Times New Roman" w:hAnsi="Times New Roman" w:cs="Times New Roman"/>
          <w:b w:val="0"/>
          <w:bCs w:val="0"/>
          <w:sz w:val="24"/>
        </w:rPr>
        <w:t>Sub-Partner and Team Registration (If Applicable)</w:t>
      </w:r>
    </w:p>
    <w:p w14:paraId="63FFC429" w14:textId="34337327" w:rsidR="00336327" w:rsidRPr="000C05C9" w:rsidRDefault="00336327" w:rsidP="00336327">
      <w:pPr>
        <w:pStyle w:val="NormalWeb"/>
      </w:pPr>
      <w:r w:rsidRPr="000C05C9">
        <w:t>For businesses operating in team mode (e.g.,</w:t>
      </w:r>
      <w:r w:rsidR="000C05C9">
        <w:t xml:space="preserve"> Astrologer, Pandit Network, </w:t>
      </w:r>
      <w:r w:rsidRPr="000C05C9">
        <w:t xml:space="preserve"> travel agencies, homestay chains, etc.):</w:t>
      </w:r>
    </w:p>
    <w:p w14:paraId="66153774" w14:textId="77777777" w:rsidR="00336327" w:rsidRPr="000C05C9" w:rsidRDefault="00336327" w:rsidP="00681B58">
      <w:pPr>
        <w:pStyle w:val="NormalWeb"/>
        <w:numPr>
          <w:ilvl w:val="0"/>
          <w:numId w:val="37"/>
        </w:numPr>
      </w:pPr>
      <w:r w:rsidRPr="000C05C9">
        <w:t xml:space="preserve">Each </w:t>
      </w:r>
      <w:r w:rsidRPr="000C05C9">
        <w:rPr>
          <w:rStyle w:val="Strong"/>
        </w:rPr>
        <w:t>active member</w:t>
      </w:r>
      <w:r w:rsidRPr="000C05C9">
        <w:t xml:space="preserve"> should be </w:t>
      </w:r>
      <w:r w:rsidRPr="000C05C9">
        <w:rPr>
          <w:rStyle w:val="Strong"/>
        </w:rPr>
        <w:t>digitally registered</w:t>
      </w:r>
      <w:r w:rsidRPr="000C05C9">
        <w:t xml:space="preserve"> under the primary Partner account.</w:t>
      </w:r>
    </w:p>
    <w:p w14:paraId="56FD3FD2" w14:textId="77777777" w:rsidR="00336327" w:rsidRPr="000C05C9" w:rsidRDefault="00336327" w:rsidP="00681B58">
      <w:pPr>
        <w:pStyle w:val="NormalWeb"/>
        <w:numPr>
          <w:ilvl w:val="0"/>
          <w:numId w:val="37"/>
        </w:numPr>
      </w:pPr>
      <w:r w:rsidRPr="000C05C9">
        <w:t>Each team member must complete basic KYC verification.</w:t>
      </w:r>
    </w:p>
    <w:p w14:paraId="54F5D60C" w14:textId="14F15C36" w:rsidR="00336327" w:rsidRPr="000C05C9" w:rsidRDefault="00336327" w:rsidP="000C05C9">
      <w:pPr>
        <w:pStyle w:val="NormalWeb"/>
        <w:ind w:left="720"/>
      </w:pPr>
      <w:r w:rsidRPr="000C05C9">
        <w:rPr>
          <w:rStyle w:val="Strong"/>
        </w:rPr>
        <w:t>Exception Clause:</w:t>
      </w:r>
      <w:r w:rsidRPr="000C05C9">
        <w:br/>
        <w:t xml:space="preserve">For large or rotating teams, the primary Partner may designate </w:t>
      </w:r>
      <w:r w:rsidRPr="000C05C9">
        <w:rPr>
          <w:rStyle w:val="Strong"/>
        </w:rPr>
        <w:t>supervisors or leads</w:t>
      </w:r>
      <w:r w:rsidRPr="000C05C9">
        <w:t xml:space="preserve"> as verified representatives. The Partner is fully liable for the conduct of all such personnel.</w:t>
      </w:r>
    </w:p>
    <w:p w14:paraId="76215E6D" w14:textId="2BFC89E1" w:rsidR="00336327" w:rsidRPr="000C05C9" w:rsidRDefault="00336327" w:rsidP="00336327">
      <w:pPr>
        <w:pStyle w:val="Heading3"/>
        <w:rPr>
          <w:rFonts w:ascii="Times New Roman" w:hAnsi="Times New Roman" w:cs="Times New Roman"/>
          <w:sz w:val="24"/>
        </w:rPr>
      </w:pPr>
      <w:r w:rsidRPr="000C05C9">
        <w:rPr>
          <w:rFonts w:ascii="Times New Roman" w:hAnsi="Times New Roman" w:cs="Times New Roman"/>
          <w:sz w:val="24"/>
        </w:rPr>
        <w:t xml:space="preserve">5. </w:t>
      </w:r>
      <w:r w:rsidRPr="000C05C9">
        <w:rPr>
          <w:rStyle w:val="Strong"/>
          <w:rFonts w:ascii="Times New Roman" w:hAnsi="Times New Roman" w:cs="Times New Roman"/>
          <w:b w:val="0"/>
          <w:bCs w:val="0"/>
          <w:sz w:val="24"/>
        </w:rPr>
        <w:t>Platform Activation Eligibility</w:t>
      </w:r>
    </w:p>
    <w:p w14:paraId="79307427" w14:textId="77777777" w:rsidR="00336327" w:rsidRPr="000C05C9" w:rsidRDefault="00336327" w:rsidP="00336327">
      <w:pPr>
        <w:pStyle w:val="NormalWeb"/>
      </w:pPr>
      <w:r w:rsidRPr="000C05C9">
        <w:t>Only after successful submission and verification of all required documents will a Partner be:</w:t>
      </w:r>
    </w:p>
    <w:p w14:paraId="52E50669" w14:textId="77777777" w:rsidR="00336327" w:rsidRPr="000C05C9" w:rsidRDefault="00336327" w:rsidP="00681B58">
      <w:pPr>
        <w:pStyle w:val="NormalWeb"/>
        <w:numPr>
          <w:ilvl w:val="0"/>
          <w:numId w:val="38"/>
        </w:numPr>
      </w:pPr>
      <w:r w:rsidRPr="000C05C9">
        <w:rPr>
          <w:rStyle w:val="Strong"/>
        </w:rPr>
        <w:t>Discoverable</w:t>
      </w:r>
      <w:r w:rsidRPr="000C05C9">
        <w:t xml:space="preserve"> on the </w:t>
      </w:r>
      <w:proofErr w:type="spellStart"/>
      <w:r w:rsidRPr="000C05C9">
        <w:t>DharmikVibes</w:t>
      </w:r>
      <w:proofErr w:type="spellEnd"/>
      <w:r w:rsidRPr="000C05C9">
        <w:t xml:space="preserve"> platform</w:t>
      </w:r>
    </w:p>
    <w:p w14:paraId="3733C8EE" w14:textId="77777777" w:rsidR="00336327" w:rsidRPr="000C05C9" w:rsidRDefault="00336327" w:rsidP="00681B58">
      <w:pPr>
        <w:pStyle w:val="NormalWeb"/>
        <w:numPr>
          <w:ilvl w:val="0"/>
          <w:numId w:val="38"/>
        </w:numPr>
      </w:pPr>
      <w:r w:rsidRPr="000C05C9">
        <w:t xml:space="preserve">Eligible for </w:t>
      </w:r>
      <w:r w:rsidRPr="000C05C9">
        <w:rPr>
          <w:rStyle w:val="Strong"/>
        </w:rPr>
        <w:t>service bookings and earnings</w:t>
      </w:r>
    </w:p>
    <w:p w14:paraId="7855C684" w14:textId="6C7F3329" w:rsidR="00336327" w:rsidRPr="000C05C9" w:rsidRDefault="00336327" w:rsidP="00681B58">
      <w:pPr>
        <w:pStyle w:val="NormalWeb"/>
        <w:numPr>
          <w:ilvl w:val="0"/>
          <w:numId w:val="38"/>
        </w:numPr>
      </w:pPr>
      <w:r w:rsidRPr="000C05C9">
        <w:t xml:space="preserve">Integrated with </w:t>
      </w:r>
      <w:r w:rsidRPr="000C05C9">
        <w:rPr>
          <w:rStyle w:val="Strong"/>
        </w:rPr>
        <w:t>rating, matching, and customer support systems</w:t>
      </w:r>
    </w:p>
    <w:p w14:paraId="0DAD9CE8" w14:textId="7CDAD008" w:rsidR="00336327" w:rsidRPr="000C05C9" w:rsidRDefault="00336327" w:rsidP="00336327">
      <w:pPr>
        <w:pStyle w:val="Heading3"/>
        <w:rPr>
          <w:rFonts w:ascii="Times New Roman" w:hAnsi="Times New Roman" w:cs="Times New Roman"/>
          <w:sz w:val="24"/>
        </w:rPr>
      </w:pPr>
      <w:r w:rsidRPr="000C05C9">
        <w:rPr>
          <w:rFonts w:ascii="Times New Roman" w:hAnsi="Times New Roman" w:cs="Times New Roman"/>
          <w:sz w:val="24"/>
        </w:rPr>
        <w:t xml:space="preserve">6. </w:t>
      </w:r>
      <w:r w:rsidRPr="000C05C9">
        <w:rPr>
          <w:rStyle w:val="Strong"/>
          <w:rFonts w:ascii="Times New Roman" w:hAnsi="Times New Roman" w:cs="Times New Roman"/>
          <w:b w:val="0"/>
          <w:bCs w:val="0"/>
          <w:sz w:val="24"/>
        </w:rPr>
        <w:t>Ongoing Compliance &amp; Verification</w:t>
      </w:r>
    </w:p>
    <w:p w14:paraId="586939EF" w14:textId="77777777" w:rsidR="00336327" w:rsidRPr="000C05C9" w:rsidRDefault="00336327" w:rsidP="00681B58">
      <w:pPr>
        <w:pStyle w:val="NormalWeb"/>
        <w:numPr>
          <w:ilvl w:val="0"/>
          <w:numId w:val="39"/>
        </w:numPr>
      </w:pPr>
      <w:r w:rsidRPr="000C05C9">
        <w:t xml:space="preserve">The Company reserves the right to </w:t>
      </w:r>
      <w:r w:rsidRPr="000C05C9">
        <w:rPr>
          <w:rStyle w:val="Strong"/>
        </w:rPr>
        <w:t>audit or reverify</w:t>
      </w:r>
      <w:r w:rsidRPr="000C05C9">
        <w:t xml:space="preserve"> any Partner or sub-partner profile.</w:t>
      </w:r>
    </w:p>
    <w:p w14:paraId="57E074DE" w14:textId="77777777" w:rsidR="00336327" w:rsidRPr="000C05C9" w:rsidRDefault="00336327" w:rsidP="00681B58">
      <w:pPr>
        <w:pStyle w:val="NormalWeb"/>
        <w:numPr>
          <w:ilvl w:val="0"/>
          <w:numId w:val="39"/>
        </w:numPr>
      </w:pPr>
      <w:r w:rsidRPr="000C05C9">
        <w:t>Expired or forged documents may lead to suspension or blacklisting.</w:t>
      </w:r>
    </w:p>
    <w:p w14:paraId="154D3A69" w14:textId="329A49E5" w:rsidR="00336327" w:rsidRPr="000C05C9" w:rsidRDefault="00336327" w:rsidP="00681B58">
      <w:pPr>
        <w:pStyle w:val="NormalWeb"/>
        <w:numPr>
          <w:ilvl w:val="0"/>
          <w:numId w:val="39"/>
        </w:numPr>
      </w:pPr>
      <w:r w:rsidRPr="000C05C9">
        <w:t>It is the Partner’s responsibility to keep all records updated within the app.</w:t>
      </w:r>
    </w:p>
    <w:p w14:paraId="4EC6934E" w14:textId="77777777" w:rsidR="00336327" w:rsidRPr="000C05C9" w:rsidRDefault="00336327" w:rsidP="00336327">
      <w:pPr>
        <w:pStyle w:val="NormalWeb"/>
      </w:pPr>
      <w:r w:rsidRPr="000C05C9">
        <w:rPr>
          <w:rStyle w:val="Strong"/>
        </w:rPr>
        <w:t xml:space="preserve">This Annexure C is a mandatory compliance protocol and constitutes a binding part of the Agreement to ensure safety, authenticity, and trust within the </w:t>
      </w:r>
      <w:proofErr w:type="spellStart"/>
      <w:r w:rsidRPr="000C05C9">
        <w:rPr>
          <w:rStyle w:val="Strong"/>
        </w:rPr>
        <w:t>DharmikVibes</w:t>
      </w:r>
      <w:proofErr w:type="spellEnd"/>
      <w:r w:rsidRPr="000C05C9">
        <w:rPr>
          <w:rStyle w:val="Strong"/>
        </w:rPr>
        <w:t xml:space="preserve"> ecosystem.</w:t>
      </w:r>
    </w:p>
    <w:p w14:paraId="121A16AB" w14:textId="330DE3EA" w:rsidR="00336327" w:rsidRPr="000C05C9" w:rsidRDefault="00336327" w:rsidP="00FB3B12"/>
    <w:p w14:paraId="01C2738A" w14:textId="2F187796" w:rsidR="009E7014" w:rsidRDefault="009E7014">
      <w:pPr>
        <w:spacing w:after="120" w:line="259" w:lineRule="auto"/>
        <w:rPr>
          <w:i/>
          <w:iCs/>
        </w:rPr>
      </w:pPr>
    </w:p>
    <w:p w14:paraId="41239CEE" w14:textId="77777777" w:rsidR="0067165C" w:rsidRDefault="0067165C" w:rsidP="0067165C">
      <w:pPr>
        <w:rPr>
          <w:i/>
          <w:iCs/>
        </w:rPr>
      </w:pPr>
    </w:p>
    <w:p w14:paraId="1185FD8C" w14:textId="77777777" w:rsidR="00FB3B12" w:rsidRDefault="00FB3B12">
      <w:pPr>
        <w:spacing w:after="120" w:line="259" w:lineRule="auto"/>
        <w:rPr>
          <w:rFonts w:ascii="Apple Color Emoji" w:hAnsi="Apple Color Emoji" w:cs="Apple Color Emoji"/>
        </w:rPr>
      </w:pPr>
      <w:r>
        <w:rPr>
          <w:rFonts w:ascii="Apple Color Emoji" w:hAnsi="Apple Color Emoji" w:cs="Apple Color Emoji"/>
        </w:rPr>
        <w:br w:type="page"/>
      </w:r>
    </w:p>
    <w:p w14:paraId="6FC70A0D" w14:textId="4026CBD1" w:rsidR="006F0830" w:rsidRDefault="00D365A0" w:rsidP="00A83242">
      <w:pPr>
        <w:spacing w:before="100" w:beforeAutospacing="1" w:after="100" w:afterAutospacing="1"/>
        <w:jc w:val="center"/>
        <w:rPr>
          <w:b/>
          <w:bCs/>
          <w:i/>
          <w:iCs/>
          <w:sz w:val="32"/>
          <w:szCs w:val="32"/>
        </w:rPr>
      </w:pPr>
      <w:r w:rsidRPr="00D365A0">
        <w:rPr>
          <w:b/>
          <w:bCs/>
          <w:i/>
          <w:iCs/>
          <w:sz w:val="32"/>
          <w:szCs w:val="32"/>
        </w:rPr>
        <w:lastRenderedPageBreak/>
        <w:t>Annexure D – Service Delivery SOPs &amp; Partner Code of Conduct</w:t>
      </w:r>
    </w:p>
    <w:p w14:paraId="113E9987" w14:textId="77777777" w:rsidR="00FA5ADD" w:rsidRDefault="00FA5ADD" w:rsidP="00FA5ADD">
      <w:r>
        <w:rPr>
          <w:rStyle w:val="Strong"/>
          <w:rFonts w:eastAsiaTheme="majorEastAsia"/>
        </w:rPr>
        <w:t>To be read with Section 10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w:t>
      </w:r>
      <w:proofErr w:type="spellStart"/>
      <w:r>
        <w:t>DharmikGuide</w:t>
      </w:r>
      <w:proofErr w:type="spellEnd"/>
      <w:r>
        <w:t xml:space="preserve"> Network and Operational Partners</w:t>
      </w:r>
    </w:p>
    <w:p w14:paraId="6C2BB582" w14:textId="05820DCF"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t xml:space="preserve">1.  </w:t>
      </w:r>
      <w:r w:rsidRPr="00FA5ADD">
        <w:rPr>
          <w:rStyle w:val="Strong"/>
          <w:rFonts w:ascii="Times New Roman" w:hAnsi="Times New Roman" w:cs="Times New Roman"/>
          <w:b w:val="0"/>
          <w:bCs w:val="0"/>
          <w:sz w:val="24"/>
        </w:rPr>
        <w:t>General Customer Interaction Standards</w:t>
      </w:r>
    </w:p>
    <w:p w14:paraId="63DF29D8" w14:textId="77777777" w:rsidR="00FA5ADD" w:rsidRPr="00FA5ADD" w:rsidRDefault="00FA5ADD" w:rsidP="00FA5ADD">
      <w:pPr>
        <w:pStyle w:val="NormalWeb"/>
      </w:pPr>
      <w:r w:rsidRPr="00FA5ADD">
        <w:t xml:space="preserve">Partners must uphold </w:t>
      </w:r>
      <w:r w:rsidRPr="00FA5ADD">
        <w:rPr>
          <w:rStyle w:val="Strong"/>
        </w:rPr>
        <w:t>professional, respectful, and culturally appropriate conduct</w:t>
      </w:r>
      <w:r w:rsidRPr="00FA5ADD">
        <w:t xml:space="preserve"> while engaging with customers:</w:t>
      </w:r>
    </w:p>
    <w:p w14:paraId="035539C9" w14:textId="77777777" w:rsidR="00FA5ADD" w:rsidRPr="00FA5ADD" w:rsidRDefault="00FA5ADD" w:rsidP="00681B58">
      <w:pPr>
        <w:pStyle w:val="NormalWeb"/>
        <w:numPr>
          <w:ilvl w:val="0"/>
          <w:numId w:val="40"/>
        </w:numPr>
      </w:pPr>
      <w:r w:rsidRPr="00FA5ADD">
        <w:t>Speak politely and courteously at all times.</w:t>
      </w:r>
    </w:p>
    <w:p w14:paraId="77968039" w14:textId="77777777" w:rsidR="00FA5ADD" w:rsidRPr="00FA5ADD" w:rsidRDefault="00FA5ADD" w:rsidP="00681B58">
      <w:pPr>
        <w:pStyle w:val="NormalWeb"/>
        <w:numPr>
          <w:ilvl w:val="0"/>
          <w:numId w:val="40"/>
        </w:numPr>
      </w:pPr>
      <w:r w:rsidRPr="00FA5ADD">
        <w:t>Respect customers’ privacy, beliefs, and emotional/spiritual sensitivity.</w:t>
      </w:r>
    </w:p>
    <w:p w14:paraId="63C2115B" w14:textId="77777777" w:rsidR="00FA5ADD" w:rsidRPr="00FA5ADD" w:rsidRDefault="00FA5ADD" w:rsidP="00681B58">
      <w:pPr>
        <w:pStyle w:val="NormalWeb"/>
        <w:numPr>
          <w:ilvl w:val="0"/>
          <w:numId w:val="40"/>
        </w:numPr>
      </w:pPr>
      <w:r w:rsidRPr="00FA5ADD">
        <w:t xml:space="preserve">Avoid any harassment, coercion, or suggestive </w:t>
      </w:r>
      <w:proofErr w:type="spellStart"/>
      <w:r w:rsidRPr="00FA5ADD">
        <w:t>behavior</w:t>
      </w:r>
      <w:proofErr w:type="spellEnd"/>
      <w:r w:rsidRPr="00FA5ADD">
        <w:t>.</w:t>
      </w:r>
    </w:p>
    <w:p w14:paraId="2720AA33" w14:textId="77777777" w:rsidR="00FA5ADD" w:rsidRPr="00FA5ADD" w:rsidRDefault="00FA5ADD" w:rsidP="00FA5ADD">
      <w:pPr>
        <w:pStyle w:val="NormalWeb"/>
      </w:pPr>
      <w:r w:rsidRPr="00FA5ADD">
        <w:rPr>
          <w:rStyle w:val="Strong"/>
        </w:rPr>
        <w:t>Zero tolerance</w:t>
      </w:r>
      <w:r w:rsidRPr="00FA5ADD">
        <w:t xml:space="preserve"> will be applied to:</w:t>
      </w:r>
    </w:p>
    <w:p w14:paraId="2B2E2DB6" w14:textId="77777777" w:rsidR="00FA5ADD" w:rsidRPr="00FA5ADD" w:rsidRDefault="00FA5ADD" w:rsidP="00681B58">
      <w:pPr>
        <w:pStyle w:val="NormalWeb"/>
        <w:numPr>
          <w:ilvl w:val="0"/>
          <w:numId w:val="41"/>
        </w:numPr>
      </w:pPr>
      <w:r w:rsidRPr="00FA5ADD">
        <w:t>Verbal abuse</w:t>
      </w:r>
    </w:p>
    <w:p w14:paraId="259C6806" w14:textId="77777777" w:rsidR="00FA5ADD" w:rsidRPr="00FA5ADD" w:rsidRDefault="00FA5ADD" w:rsidP="00681B58">
      <w:pPr>
        <w:pStyle w:val="NormalWeb"/>
        <w:numPr>
          <w:ilvl w:val="0"/>
          <w:numId w:val="41"/>
        </w:numPr>
      </w:pPr>
      <w:r w:rsidRPr="00FA5ADD">
        <w:t>Disrespectful language</w:t>
      </w:r>
    </w:p>
    <w:p w14:paraId="7C4F7DE6" w14:textId="77777777" w:rsidR="00FA5ADD" w:rsidRPr="00FA5ADD" w:rsidRDefault="00FA5ADD" w:rsidP="00681B58">
      <w:pPr>
        <w:pStyle w:val="NormalWeb"/>
        <w:numPr>
          <w:ilvl w:val="0"/>
          <w:numId w:val="41"/>
        </w:numPr>
      </w:pPr>
      <w:r w:rsidRPr="00FA5ADD">
        <w:t>Spiritual manipulation</w:t>
      </w:r>
    </w:p>
    <w:p w14:paraId="154B32A3" w14:textId="17821532" w:rsidR="00FA5ADD" w:rsidRPr="00FA5ADD" w:rsidRDefault="00FA5ADD" w:rsidP="00681B58">
      <w:pPr>
        <w:pStyle w:val="NormalWeb"/>
        <w:numPr>
          <w:ilvl w:val="0"/>
          <w:numId w:val="41"/>
        </w:numPr>
      </w:pPr>
      <w:r w:rsidRPr="00FA5ADD">
        <w:t>Physical or emotional harm</w:t>
      </w:r>
    </w:p>
    <w:p w14:paraId="00E26033" w14:textId="0121EA9E"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t xml:space="preserve">2. </w:t>
      </w:r>
      <w:r w:rsidRPr="00FA5ADD">
        <w:rPr>
          <w:rStyle w:val="Strong"/>
          <w:rFonts w:ascii="Times New Roman" w:hAnsi="Times New Roman" w:cs="Times New Roman"/>
          <w:b w:val="0"/>
          <w:bCs w:val="0"/>
          <w:sz w:val="24"/>
        </w:rPr>
        <w:t>Timeliness &amp; Service Delivery Ethics</w:t>
      </w:r>
    </w:p>
    <w:p w14:paraId="079134DC" w14:textId="77777777" w:rsidR="00FA5ADD" w:rsidRPr="00FA5ADD" w:rsidRDefault="00FA5ADD" w:rsidP="00681B58">
      <w:pPr>
        <w:pStyle w:val="NormalWeb"/>
        <w:numPr>
          <w:ilvl w:val="0"/>
          <w:numId w:val="42"/>
        </w:numPr>
      </w:pPr>
      <w:r w:rsidRPr="00FA5ADD">
        <w:t xml:space="preserve">Services must begin </w:t>
      </w:r>
      <w:r w:rsidRPr="00FA5ADD">
        <w:rPr>
          <w:rStyle w:val="Strong"/>
        </w:rPr>
        <w:t>on time</w:t>
      </w:r>
      <w:r w:rsidRPr="00FA5ADD">
        <w:t xml:space="preserve"> and follow the confirmed booking schedule.</w:t>
      </w:r>
    </w:p>
    <w:p w14:paraId="68A59577" w14:textId="77777777" w:rsidR="00FA5ADD" w:rsidRPr="00FA5ADD" w:rsidRDefault="00FA5ADD" w:rsidP="00681B58">
      <w:pPr>
        <w:pStyle w:val="NormalWeb"/>
        <w:numPr>
          <w:ilvl w:val="0"/>
          <w:numId w:val="42"/>
        </w:numPr>
      </w:pPr>
      <w:r w:rsidRPr="00FA5ADD">
        <w:t xml:space="preserve">Services must be delivered </w:t>
      </w:r>
      <w:r w:rsidRPr="00FA5ADD">
        <w:rPr>
          <w:rStyle w:val="Strong"/>
        </w:rPr>
        <w:t>exactly as listed</w:t>
      </w:r>
      <w:r w:rsidRPr="00FA5ADD">
        <w:t xml:space="preserve"> in the platform without deviation or early termination.</w:t>
      </w:r>
    </w:p>
    <w:p w14:paraId="3363EEC1" w14:textId="77777777" w:rsidR="00FA5ADD" w:rsidRPr="00FA5ADD" w:rsidRDefault="00FA5ADD" w:rsidP="00681B58">
      <w:pPr>
        <w:pStyle w:val="NormalWeb"/>
        <w:numPr>
          <w:ilvl w:val="0"/>
          <w:numId w:val="42"/>
        </w:numPr>
      </w:pPr>
      <w:r w:rsidRPr="00FA5ADD">
        <w:t>No additional or hidden charges may be requested under any circumstance.</w:t>
      </w:r>
    </w:p>
    <w:p w14:paraId="1BCB2F4B" w14:textId="77777777" w:rsidR="00FA5ADD" w:rsidRPr="00FA5ADD" w:rsidRDefault="00FA5ADD" w:rsidP="00681B58">
      <w:pPr>
        <w:pStyle w:val="NormalWeb"/>
        <w:numPr>
          <w:ilvl w:val="0"/>
          <w:numId w:val="42"/>
        </w:numPr>
      </w:pPr>
      <w:r w:rsidRPr="00FA5ADD">
        <w:t xml:space="preserve">Any delay, cancellation, or rescheduling must be </w:t>
      </w:r>
      <w:r w:rsidRPr="00FA5ADD">
        <w:rPr>
          <w:rStyle w:val="Strong"/>
        </w:rPr>
        <w:t>pre-approved by the customer</w:t>
      </w:r>
      <w:r w:rsidRPr="00FA5ADD">
        <w:t xml:space="preserve"> via the platform.</w:t>
      </w:r>
    </w:p>
    <w:p w14:paraId="6639DBEE" w14:textId="29CBA706" w:rsidR="00FA5ADD" w:rsidRPr="00FA5ADD" w:rsidRDefault="00FA5ADD" w:rsidP="00FA5ADD">
      <w:pPr>
        <w:pStyle w:val="NormalWeb"/>
      </w:pPr>
      <w:r w:rsidRPr="00FA5ADD">
        <w:rPr>
          <w:rStyle w:val="Strong"/>
        </w:rPr>
        <w:t>Violation of timing, scope, or pricing may lead to delisting, penalties, and financial clawbacks.</w:t>
      </w:r>
    </w:p>
    <w:p w14:paraId="54B71519" w14:textId="0D326BF2"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t xml:space="preserve">3.  </w:t>
      </w:r>
      <w:r w:rsidRPr="00FA5ADD">
        <w:rPr>
          <w:rStyle w:val="Strong"/>
          <w:rFonts w:ascii="Times New Roman" w:hAnsi="Times New Roman" w:cs="Times New Roman"/>
          <w:b w:val="0"/>
          <w:bCs w:val="0"/>
          <w:sz w:val="24"/>
        </w:rPr>
        <w:t>Pricing &amp; Payment Conduct</w:t>
      </w:r>
    </w:p>
    <w:p w14:paraId="0EB13F8B" w14:textId="77777777" w:rsidR="00FA5ADD" w:rsidRPr="00FA5ADD" w:rsidRDefault="00FA5ADD" w:rsidP="00681B58">
      <w:pPr>
        <w:pStyle w:val="NormalWeb"/>
        <w:numPr>
          <w:ilvl w:val="0"/>
          <w:numId w:val="43"/>
        </w:numPr>
      </w:pPr>
      <w:r w:rsidRPr="00FA5ADD">
        <w:t xml:space="preserve">Partners </w:t>
      </w:r>
      <w:r w:rsidRPr="00FA5ADD">
        <w:rPr>
          <w:rStyle w:val="Strong"/>
        </w:rPr>
        <w:t>must not accept direct payments</w:t>
      </w:r>
      <w:r w:rsidRPr="00FA5ADD">
        <w:t xml:space="preserve"> or tips from customers.</w:t>
      </w:r>
    </w:p>
    <w:p w14:paraId="40DF7AB5" w14:textId="77777777" w:rsidR="00FA5ADD" w:rsidRPr="00FA5ADD" w:rsidRDefault="00FA5ADD" w:rsidP="00681B58">
      <w:pPr>
        <w:pStyle w:val="NormalWeb"/>
        <w:numPr>
          <w:ilvl w:val="0"/>
          <w:numId w:val="43"/>
        </w:numPr>
      </w:pPr>
      <w:r w:rsidRPr="00FA5ADD">
        <w:t xml:space="preserve">All service payments must go through the </w:t>
      </w:r>
      <w:proofErr w:type="spellStart"/>
      <w:r w:rsidRPr="00FA5ADD">
        <w:t>DharmikVibes</w:t>
      </w:r>
      <w:proofErr w:type="spellEnd"/>
      <w:r w:rsidRPr="00FA5ADD">
        <w:t xml:space="preserve"> platform.</w:t>
      </w:r>
    </w:p>
    <w:p w14:paraId="59C33C6A" w14:textId="1A92E4FF" w:rsidR="00FA5ADD" w:rsidRPr="00FA5ADD" w:rsidRDefault="00FA5ADD" w:rsidP="00681B58">
      <w:pPr>
        <w:pStyle w:val="NormalWeb"/>
        <w:numPr>
          <w:ilvl w:val="0"/>
          <w:numId w:val="43"/>
        </w:numPr>
      </w:pPr>
      <w:r w:rsidRPr="00FA5ADD">
        <w:t xml:space="preserve">Asking for money outside the platform is a </w:t>
      </w:r>
      <w:r w:rsidRPr="00FA5ADD">
        <w:rPr>
          <w:rStyle w:val="Strong"/>
        </w:rPr>
        <w:t>serious breach</w:t>
      </w:r>
      <w:r w:rsidRPr="00FA5ADD">
        <w:t>.</w:t>
      </w:r>
    </w:p>
    <w:p w14:paraId="31F1A50C" w14:textId="1AE32990"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lastRenderedPageBreak/>
        <w:t xml:space="preserve">4. </w:t>
      </w:r>
      <w:r w:rsidRPr="00FA5ADD">
        <w:rPr>
          <w:rStyle w:val="Strong"/>
          <w:rFonts w:ascii="Times New Roman" w:hAnsi="Times New Roman" w:cs="Times New Roman"/>
          <w:b w:val="0"/>
          <w:bCs w:val="0"/>
          <w:sz w:val="24"/>
        </w:rPr>
        <w:t>Identity Display &amp; Dress Code</w:t>
      </w:r>
    </w:p>
    <w:p w14:paraId="1E557E79" w14:textId="2628CD68" w:rsidR="00FA5ADD" w:rsidRPr="00FA5ADD" w:rsidRDefault="00FA5ADD" w:rsidP="00681B58">
      <w:pPr>
        <w:pStyle w:val="NormalWeb"/>
        <w:numPr>
          <w:ilvl w:val="0"/>
          <w:numId w:val="44"/>
        </w:numPr>
      </w:pPr>
      <w:r w:rsidRPr="00FA5ADD">
        <w:t xml:space="preserve">During physical interactions, the Partner must display the official </w:t>
      </w:r>
      <w:proofErr w:type="spellStart"/>
      <w:r w:rsidRPr="00FA5ADD">
        <w:rPr>
          <w:rStyle w:val="Strong"/>
        </w:rPr>
        <w:t>DharmikVibes</w:t>
      </w:r>
      <w:proofErr w:type="spellEnd"/>
      <w:r w:rsidRPr="00FA5ADD">
        <w:rPr>
          <w:rStyle w:val="Strong"/>
        </w:rPr>
        <w:t xml:space="preserve"> ID card</w:t>
      </w:r>
      <w:r w:rsidRPr="00FA5ADD">
        <w:t>.</w:t>
      </w:r>
      <w:r>
        <w:t xml:space="preserve"> [It will be sent] </w:t>
      </w:r>
    </w:p>
    <w:p w14:paraId="50E1BBE0" w14:textId="77777777" w:rsidR="00FA5ADD" w:rsidRPr="00FA5ADD" w:rsidRDefault="00FA5ADD" w:rsidP="00681B58">
      <w:pPr>
        <w:pStyle w:val="NormalWeb"/>
        <w:numPr>
          <w:ilvl w:val="0"/>
          <w:numId w:val="44"/>
        </w:numPr>
      </w:pPr>
      <w:r w:rsidRPr="00FA5ADD">
        <w:t>ID must match the app profile and name shown to the customer.</w:t>
      </w:r>
    </w:p>
    <w:p w14:paraId="7EF16AFF" w14:textId="77777777" w:rsidR="00FA5ADD" w:rsidRPr="00FA5ADD" w:rsidRDefault="00FA5ADD" w:rsidP="00681B58">
      <w:pPr>
        <w:pStyle w:val="NormalWeb"/>
        <w:numPr>
          <w:ilvl w:val="0"/>
          <w:numId w:val="44"/>
        </w:numPr>
      </w:pPr>
      <w:r w:rsidRPr="00FA5ADD">
        <w:t xml:space="preserve">Dress appropriately, especially in </w:t>
      </w:r>
      <w:r w:rsidRPr="00FA5ADD">
        <w:rPr>
          <w:rStyle w:val="Strong"/>
        </w:rPr>
        <w:t>temple, spiritual, or religious settings</w:t>
      </w:r>
      <w:r w:rsidRPr="00FA5ADD">
        <w:t>, following traditional norms.</w:t>
      </w:r>
    </w:p>
    <w:p w14:paraId="1094A4B8" w14:textId="25EE707A" w:rsidR="00FA5ADD" w:rsidRPr="00FA5ADD" w:rsidRDefault="00FA5ADD" w:rsidP="00681B58">
      <w:pPr>
        <w:pStyle w:val="NormalWeb"/>
        <w:numPr>
          <w:ilvl w:val="0"/>
          <w:numId w:val="44"/>
        </w:numPr>
      </w:pPr>
      <w:r w:rsidRPr="00FA5ADD">
        <w:t>Avoid attire that could offend or conflict with the cultural or spiritual context.</w:t>
      </w:r>
    </w:p>
    <w:p w14:paraId="317FE3D6" w14:textId="065CD72A"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t xml:space="preserve">5.  </w:t>
      </w:r>
      <w:r w:rsidRPr="00FA5ADD">
        <w:rPr>
          <w:rStyle w:val="Strong"/>
          <w:rFonts w:ascii="Times New Roman" w:hAnsi="Times New Roman" w:cs="Times New Roman"/>
          <w:b w:val="0"/>
          <w:bCs w:val="0"/>
          <w:sz w:val="24"/>
        </w:rPr>
        <w:t>Off-Platform Solicitation Ban</w:t>
      </w:r>
    </w:p>
    <w:p w14:paraId="12545D0A" w14:textId="77777777" w:rsidR="00FA5ADD" w:rsidRPr="00FA5ADD" w:rsidRDefault="00FA5ADD" w:rsidP="00681B58">
      <w:pPr>
        <w:pStyle w:val="NormalWeb"/>
        <w:numPr>
          <w:ilvl w:val="0"/>
          <w:numId w:val="45"/>
        </w:numPr>
      </w:pPr>
      <w:r w:rsidRPr="00FA5ADD">
        <w:t xml:space="preserve">Partners may </w:t>
      </w:r>
      <w:r w:rsidRPr="00FA5ADD">
        <w:rPr>
          <w:rStyle w:val="Strong"/>
        </w:rPr>
        <w:t>not offer direct services, personal contact, or future deals</w:t>
      </w:r>
      <w:r w:rsidRPr="00FA5ADD">
        <w:t xml:space="preserve"> to customers outside the app.</w:t>
      </w:r>
    </w:p>
    <w:p w14:paraId="4982095F" w14:textId="77777777" w:rsidR="00FA5ADD" w:rsidRPr="00FA5ADD" w:rsidRDefault="00FA5ADD" w:rsidP="00681B58">
      <w:pPr>
        <w:pStyle w:val="NormalWeb"/>
        <w:numPr>
          <w:ilvl w:val="0"/>
          <w:numId w:val="45"/>
        </w:numPr>
      </w:pPr>
      <w:r w:rsidRPr="00FA5ADD">
        <w:t xml:space="preserve">Sharing of phone numbers, WhatsApp, personal social media, or alternative platforms is </w:t>
      </w:r>
      <w:r w:rsidRPr="00FA5ADD">
        <w:rPr>
          <w:rStyle w:val="Strong"/>
        </w:rPr>
        <w:t>strictly prohibited</w:t>
      </w:r>
      <w:r w:rsidRPr="00FA5ADD">
        <w:t>.</w:t>
      </w:r>
    </w:p>
    <w:p w14:paraId="67976181" w14:textId="4D08B23A" w:rsidR="00FA5ADD" w:rsidRPr="00FA5ADD" w:rsidRDefault="00FA5ADD" w:rsidP="00681B58">
      <w:pPr>
        <w:pStyle w:val="NormalWeb"/>
        <w:numPr>
          <w:ilvl w:val="0"/>
          <w:numId w:val="45"/>
        </w:numPr>
      </w:pPr>
      <w:r w:rsidRPr="00FA5ADD">
        <w:t>Redirecting customers off-platform results in immediate banning and potential legal action.</w:t>
      </w:r>
    </w:p>
    <w:p w14:paraId="35847C0A" w14:textId="380F3431"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t xml:space="preserve">6. </w:t>
      </w:r>
      <w:r w:rsidRPr="00FA5ADD">
        <w:rPr>
          <w:rStyle w:val="Strong"/>
          <w:rFonts w:ascii="Times New Roman" w:hAnsi="Times New Roman" w:cs="Times New Roman"/>
          <w:b w:val="0"/>
          <w:bCs w:val="0"/>
          <w:sz w:val="24"/>
        </w:rPr>
        <w:t>Zero Tolerance Conduct Violations</w:t>
      </w:r>
    </w:p>
    <w:tbl>
      <w:tblPr>
        <w:tblStyle w:val="TableGrid"/>
        <w:tblW w:w="0" w:type="auto"/>
        <w:tblLook w:val="04A0" w:firstRow="1" w:lastRow="0" w:firstColumn="1" w:lastColumn="0" w:noHBand="0" w:noVBand="1"/>
      </w:tblPr>
      <w:tblGrid>
        <w:gridCol w:w="3989"/>
        <w:gridCol w:w="4915"/>
      </w:tblGrid>
      <w:tr w:rsidR="00FA5ADD" w:rsidRPr="00FA5ADD" w14:paraId="5A404251" w14:textId="77777777" w:rsidTr="00FA5ADD">
        <w:tc>
          <w:tcPr>
            <w:tcW w:w="0" w:type="auto"/>
            <w:hideMark/>
          </w:tcPr>
          <w:p w14:paraId="36974DDF" w14:textId="77777777" w:rsidR="00FA5ADD" w:rsidRPr="00FA5ADD" w:rsidRDefault="00FA5ADD">
            <w:pPr>
              <w:jc w:val="center"/>
              <w:rPr>
                <w:b/>
                <w:bCs/>
              </w:rPr>
            </w:pPr>
            <w:r w:rsidRPr="00FA5ADD">
              <w:rPr>
                <w:b/>
                <w:bCs/>
              </w:rPr>
              <w:t xml:space="preserve">Prohibited </w:t>
            </w:r>
            <w:proofErr w:type="spellStart"/>
            <w:r w:rsidRPr="00FA5ADD">
              <w:rPr>
                <w:b/>
                <w:bCs/>
              </w:rPr>
              <w:t>Behavior</w:t>
            </w:r>
            <w:proofErr w:type="spellEnd"/>
          </w:p>
        </w:tc>
        <w:tc>
          <w:tcPr>
            <w:tcW w:w="0" w:type="auto"/>
            <w:hideMark/>
          </w:tcPr>
          <w:p w14:paraId="65932D5D" w14:textId="77777777" w:rsidR="00FA5ADD" w:rsidRPr="00FA5ADD" w:rsidRDefault="00FA5ADD">
            <w:pPr>
              <w:jc w:val="center"/>
              <w:rPr>
                <w:b/>
                <w:bCs/>
              </w:rPr>
            </w:pPr>
            <w:r w:rsidRPr="00FA5ADD">
              <w:rPr>
                <w:b/>
                <w:bCs/>
              </w:rPr>
              <w:t>Consequences</w:t>
            </w:r>
          </w:p>
        </w:tc>
      </w:tr>
      <w:tr w:rsidR="00FA5ADD" w:rsidRPr="00FA5ADD" w14:paraId="31736E7F" w14:textId="77777777" w:rsidTr="00FA5ADD">
        <w:tc>
          <w:tcPr>
            <w:tcW w:w="0" w:type="auto"/>
            <w:hideMark/>
          </w:tcPr>
          <w:p w14:paraId="6E3D0F17" w14:textId="77777777" w:rsidR="00FA5ADD" w:rsidRPr="00FA5ADD" w:rsidRDefault="00FA5ADD">
            <w:r w:rsidRPr="00FA5ADD">
              <w:t>Harassment, abuse, or coercion</w:t>
            </w:r>
          </w:p>
        </w:tc>
        <w:tc>
          <w:tcPr>
            <w:tcW w:w="0" w:type="auto"/>
            <w:hideMark/>
          </w:tcPr>
          <w:p w14:paraId="3778D440" w14:textId="77777777" w:rsidR="00FA5ADD" w:rsidRPr="00FA5ADD" w:rsidRDefault="00FA5ADD">
            <w:r w:rsidRPr="00FA5ADD">
              <w:t>Immediate delisting and permanent ban</w:t>
            </w:r>
          </w:p>
        </w:tc>
      </w:tr>
      <w:tr w:rsidR="00FA5ADD" w:rsidRPr="00FA5ADD" w14:paraId="74A1EB34" w14:textId="77777777" w:rsidTr="00FA5ADD">
        <w:tc>
          <w:tcPr>
            <w:tcW w:w="0" w:type="auto"/>
            <w:hideMark/>
          </w:tcPr>
          <w:p w14:paraId="3462D069" w14:textId="77777777" w:rsidR="00FA5ADD" w:rsidRPr="00FA5ADD" w:rsidRDefault="00FA5ADD">
            <w:r w:rsidRPr="00FA5ADD">
              <w:t>Theft or breach of trust</w:t>
            </w:r>
          </w:p>
        </w:tc>
        <w:tc>
          <w:tcPr>
            <w:tcW w:w="0" w:type="auto"/>
            <w:hideMark/>
          </w:tcPr>
          <w:p w14:paraId="4DE2108E" w14:textId="77777777" w:rsidR="00FA5ADD" w:rsidRPr="00FA5ADD" w:rsidRDefault="00FA5ADD">
            <w:r w:rsidRPr="00FA5ADD">
              <w:t>Police complaint + legal action</w:t>
            </w:r>
          </w:p>
        </w:tc>
      </w:tr>
      <w:tr w:rsidR="00FA5ADD" w:rsidRPr="00FA5ADD" w14:paraId="290FF9C6" w14:textId="77777777" w:rsidTr="00FA5ADD">
        <w:tc>
          <w:tcPr>
            <w:tcW w:w="0" w:type="auto"/>
            <w:hideMark/>
          </w:tcPr>
          <w:p w14:paraId="02C91F02" w14:textId="77777777" w:rsidR="00FA5ADD" w:rsidRPr="00FA5ADD" w:rsidRDefault="00FA5ADD">
            <w:r w:rsidRPr="00FA5ADD">
              <w:t>Religious malpractice or spiritual fraud</w:t>
            </w:r>
          </w:p>
        </w:tc>
        <w:tc>
          <w:tcPr>
            <w:tcW w:w="0" w:type="auto"/>
            <w:hideMark/>
          </w:tcPr>
          <w:p w14:paraId="78B73F9A" w14:textId="77777777" w:rsidR="00FA5ADD" w:rsidRPr="00FA5ADD" w:rsidRDefault="00FA5ADD">
            <w:r w:rsidRPr="00FA5ADD">
              <w:t>Legal escalation + partner network notification</w:t>
            </w:r>
          </w:p>
        </w:tc>
      </w:tr>
      <w:tr w:rsidR="00FA5ADD" w:rsidRPr="00FA5ADD" w14:paraId="390B1CC4" w14:textId="77777777" w:rsidTr="00FA5ADD">
        <w:tc>
          <w:tcPr>
            <w:tcW w:w="0" w:type="auto"/>
            <w:hideMark/>
          </w:tcPr>
          <w:p w14:paraId="64EDF107" w14:textId="77777777" w:rsidR="00FA5ADD" w:rsidRPr="00FA5ADD" w:rsidRDefault="00FA5ADD">
            <w:r w:rsidRPr="00FA5ADD">
              <w:t>Forged identity or fake certifications</w:t>
            </w:r>
          </w:p>
        </w:tc>
        <w:tc>
          <w:tcPr>
            <w:tcW w:w="0" w:type="auto"/>
            <w:hideMark/>
          </w:tcPr>
          <w:p w14:paraId="17447A0E" w14:textId="77777777" w:rsidR="00FA5ADD" w:rsidRPr="00FA5ADD" w:rsidRDefault="00FA5ADD">
            <w:r w:rsidRPr="00FA5ADD">
              <w:t>Legal reporting + lifetime blacklisting</w:t>
            </w:r>
          </w:p>
        </w:tc>
      </w:tr>
      <w:tr w:rsidR="00FA5ADD" w:rsidRPr="00FA5ADD" w14:paraId="44CDCF9F" w14:textId="77777777" w:rsidTr="00FA5ADD">
        <w:tc>
          <w:tcPr>
            <w:tcW w:w="0" w:type="auto"/>
            <w:hideMark/>
          </w:tcPr>
          <w:p w14:paraId="7A5B4F16" w14:textId="77777777" w:rsidR="00FA5ADD" w:rsidRPr="00FA5ADD" w:rsidRDefault="00FA5ADD">
            <w:r w:rsidRPr="00FA5ADD">
              <w:t>Customer data misuse</w:t>
            </w:r>
          </w:p>
        </w:tc>
        <w:tc>
          <w:tcPr>
            <w:tcW w:w="0" w:type="auto"/>
            <w:hideMark/>
          </w:tcPr>
          <w:p w14:paraId="1BF5EE90" w14:textId="77777777" w:rsidR="00FA5ADD" w:rsidRPr="00FA5ADD" w:rsidRDefault="00FA5ADD">
            <w:r w:rsidRPr="00FA5ADD">
              <w:t>Action under IT Act &amp; Consumer Protection Act</w:t>
            </w:r>
          </w:p>
        </w:tc>
      </w:tr>
    </w:tbl>
    <w:p w14:paraId="26A2E147" w14:textId="7BDADF81" w:rsidR="00FA5ADD" w:rsidRPr="00FA5ADD" w:rsidRDefault="00FA5ADD" w:rsidP="00FA5ADD"/>
    <w:p w14:paraId="51A92474" w14:textId="194CFF44"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t xml:space="preserve">7.  </w:t>
      </w:r>
      <w:r w:rsidRPr="00FA5ADD">
        <w:rPr>
          <w:rStyle w:val="Strong"/>
          <w:rFonts w:ascii="Times New Roman" w:hAnsi="Times New Roman" w:cs="Times New Roman"/>
          <w:b w:val="0"/>
          <w:bCs w:val="0"/>
          <w:sz w:val="24"/>
        </w:rPr>
        <w:t>Service SOPs by Category</w:t>
      </w:r>
      <w:r w:rsidRPr="00FA5ADD">
        <w:rPr>
          <w:rFonts w:ascii="Times New Roman" w:hAnsi="Times New Roman" w:cs="Times New Roman"/>
          <w:sz w:val="24"/>
        </w:rPr>
        <w:t xml:space="preserve"> </w:t>
      </w:r>
      <w:r w:rsidRPr="00FA5ADD">
        <w:rPr>
          <w:rStyle w:val="Emphasis"/>
          <w:rFonts w:ascii="Times New Roman" w:hAnsi="Times New Roman" w:cs="Times New Roman"/>
          <w:sz w:val="24"/>
        </w:rPr>
        <w:t>(Examples only – full category SOPs to be issued separately)</w:t>
      </w:r>
    </w:p>
    <w:tbl>
      <w:tblPr>
        <w:tblStyle w:val="TableGrid"/>
        <w:tblW w:w="9022" w:type="dxa"/>
        <w:tblLook w:val="04A0" w:firstRow="1" w:lastRow="0" w:firstColumn="1" w:lastColumn="0" w:noHBand="0" w:noVBand="1"/>
      </w:tblPr>
      <w:tblGrid>
        <w:gridCol w:w="2666"/>
        <w:gridCol w:w="6356"/>
      </w:tblGrid>
      <w:tr w:rsidR="00FA5ADD" w:rsidRPr="00FA5ADD" w14:paraId="3F9334BF" w14:textId="77777777" w:rsidTr="00FA5ADD">
        <w:trPr>
          <w:trHeight w:val="278"/>
        </w:trPr>
        <w:tc>
          <w:tcPr>
            <w:tcW w:w="0" w:type="auto"/>
            <w:hideMark/>
          </w:tcPr>
          <w:p w14:paraId="60E850CD" w14:textId="77777777" w:rsidR="00FA5ADD" w:rsidRPr="00FA5ADD" w:rsidRDefault="00FA5ADD">
            <w:pPr>
              <w:jc w:val="center"/>
              <w:rPr>
                <w:b/>
                <w:bCs/>
              </w:rPr>
            </w:pPr>
            <w:r w:rsidRPr="00FA5ADD">
              <w:rPr>
                <w:b/>
                <w:bCs/>
              </w:rPr>
              <w:t>Service Type</w:t>
            </w:r>
          </w:p>
        </w:tc>
        <w:tc>
          <w:tcPr>
            <w:tcW w:w="0" w:type="auto"/>
            <w:hideMark/>
          </w:tcPr>
          <w:p w14:paraId="4B70C06F" w14:textId="77777777" w:rsidR="00FA5ADD" w:rsidRPr="00FA5ADD" w:rsidRDefault="00FA5ADD">
            <w:pPr>
              <w:jc w:val="center"/>
              <w:rPr>
                <w:b/>
                <w:bCs/>
              </w:rPr>
            </w:pPr>
            <w:r w:rsidRPr="00FA5ADD">
              <w:rPr>
                <w:b/>
                <w:bCs/>
              </w:rPr>
              <w:t>Sample Requirements</w:t>
            </w:r>
          </w:p>
        </w:tc>
      </w:tr>
      <w:tr w:rsidR="00FA5ADD" w:rsidRPr="00FA5ADD" w14:paraId="63293458" w14:textId="77777777" w:rsidTr="00FA5ADD">
        <w:trPr>
          <w:trHeight w:val="278"/>
        </w:trPr>
        <w:tc>
          <w:tcPr>
            <w:tcW w:w="0" w:type="auto"/>
            <w:hideMark/>
          </w:tcPr>
          <w:p w14:paraId="0D5B55BD" w14:textId="77777777" w:rsidR="00FA5ADD" w:rsidRPr="00FA5ADD" w:rsidRDefault="00FA5ADD">
            <w:r w:rsidRPr="00FA5ADD">
              <w:rPr>
                <w:rStyle w:val="Strong"/>
              </w:rPr>
              <w:t>Pooja Rituals</w:t>
            </w:r>
          </w:p>
        </w:tc>
        <w:tc>
          <w:tcPr>
            <w:tcW w:w="0" w:type="auto"/>
            <w:hideMark/>
          </w:tcPr>
          <w:p w14:paraId="03F4D8AE" w14:textId="77777777" w:rsidR="00FA5ADD" w:rsidRPr="00FA5ADD" w:rsidRDefault="00FA5ADD">
            <w:r w:rsidRPr="00FA5ADD">
              <w:t>Proper mantra recitation, puja materials, attire</w:t>
            </w:r>
          </w:p>
        </w:tc>
      </w:tr>
      <w:tr w:rsidR="00FA5ADD" w:rsidRPr="00FA5ADD" w14:paraId="22E1B90F" w14:textId="77777777" w:rsidTr="00FA5ADD">
        <w:trPr>
          <w:trHeight w:val="278"/>
        </w:trPr>
        <w:tc>
          <w:tcPr>
            <w:tcW w:w="0" w:type="auto"/>
            <w:hideMark/>
          </w:tcPr>
          <w:p w14:paraId="3ECA0975" w14:textId="77777777" w:rsidR="00FA5ADD" w:rsidRPr="00FA5ADD" w:rsidRDefault="00FA5ADD">
            <w:r w:rsidRPr="00FA5ADD">
              <w:rPr>
                <w:rStyle w:val="Strong"/>
              </w:rPr>
              <w:t>Darshan Support</w:t>
            </w:r>
          </w:p>
        </w:tc>
        <w:tc>
          <w:tcPr>
            <w:tcW w:w="0" w:type="auto"/>
            <w:hideMark/>
          </w:tcPr>
          <w:p w14:paraId="67D9A026" w14:textId="77777777" w:rsidR="00FA5ADD" w:rsidRPr="00FA5ADD" w:rsidRDefault="00FA5ADD">
            <w:r w:rsidRPr="00FA5ADD">
              <w:t>Queue coordination, ID verification, guiding</w:t>
            </w:r>
          </w:p>
        </w:tc>
      </w:tr>
      <w:tr w:rsidR="00FA5ADD" w:rsidRPr="00FA5ADD" w14:paraId="5609921E" w14:textId="77777777" w:rsidTr="00FA5ADD">
        <w:trPr>
          <w:trHeight w:val="266"/>
        </w:trPr>
        <w:tc>
          <w:tcPr>
            <w:tcW w:w="0" w:type="auto"/>
            <w:hideMark/>
          </w:tcPr>
          <w:p w14:paraId="48853377" w14:textId="77777777" w:rsidR="00FA5ADD" w:rsidRPr="00FA5ADD" w:rsidRDefault="00FA5ADD">
            <w:r w:rsidRPr="00FA5ADD">
              <w:rPr>
                <w:rStyle w:val="Strong"/>
              </w:rPr>
              <w:t>Astrology</w:t>
            </w:r>
          </w:p>
        </w:tc>
        <w:tc>
          <w:tcPr>
            <w:tcW w:w="0" w:type="auto"/>
            <w:hideMark/>
          </w:tcPr>
          <w:p w14:paraId="39142CDB" w14:textId="77777777" w:rsidR="00FA5ADD" w:rsidRPr="00FA5ADD" w:rsidRDefault="00FA5ADD">
            <w:r w:rsidRPr="00FA5ADD">
              <w:t>Authentic predictions, no fear tactics</w:t>
            </w:r>
          </w:p>
        </w:tc>
      </w:tr>
      <w:tr w:rsidR="00FA5ADD" w:rsidRPr="00FA5ADD" w14:paraId="278E3702" w14:textId="77777777" w:rsidTr="00FA5ADD">
        <w:trPr>
          <w:trHeight w:val="278"/>
        </w:trPr>
        <w:tc>
          <w:tcPr>
            <w:tcW w:w="0" w:type="auto"/>
            <w:hideMark/>
          </w:tcPr>
          <w:p w14:paraId="48376A74" w14:textId="77777777" w:rsidR="00FA5ADD" w:rsidRPr="00FA5ADD" w:rsidRDefault="00FA5ADD">
            <w:r w:rsidRPr="00FA5ADD">
              <w:rPr>
                <w:rStyle w:val="Strong"/>
              </w:rPr>
              <w:t>Catering</w:t>
            </w:r>
          </w:p>
        </w:tc>
        <w:tc>
          <w:tcPr>
            <w:tcW w:w="0" w:type="auto"/>
            <w:hideMark/>
          </w:tcPr>
          <w:p w14:paraId="10FBD104" w14:textId="77777777" w:rsidR="00FA5ADD" w:rsidRPr="00FA5ADD" w:rsidRDefault="00FA5ADD">
            <w:proofErr w:type="spellStart"/>
            <w:r w:rsidRPr="00FA5ADD">
              <w:t>Satvik</w:t>
            </w:r>
            <w:proofErr w:type="spellEnd"/>
            <w:r w:rsidRPr="00FA5ADD">
              <w:t xml:space="preserve"> hygiene standards, timely delivery</w:t>
            </w:r>
          </w:p>
        </w:tc>
      </w:tr>
      <w:tr w:rsidR="00FA5ADD" w:rsidRPr="00FA5ADD" w14:paraId="1FC01558" w14:textId="77777777" w:rsidTr="00FA5ADD">
        <w:trPr>
          <w:trHeight w:val="278"/>
        </w:trPr>
        <w:tc>
          <w:tcPr>
            <w:tcW w:w="0" w:type="auto"/>
            <w:hideMark/>
          </w:tcPr>
          <w:p w14:paraId="15E1162E" w14:textId="77777777" w:rsidR="00FA5ADD" w:rsidRPr="00FA5ADD" w:rsidRDefault="00FA5ADD">
            <w:r w:rsidRPr="00FA5ADD">
              <w:rPr>
                <w:rStyle w:val="Strong"/>
              </w:rPr>
              <w:t>Transport</w:t>
            </w:r>
          </w:p>
        </w:tc>
        <w:tc>
          <w:tcPr>
            <w:tcW w:w="0" w:type="auto"/>
            <w:hideMark/>
          </w:tcPr>
          <w:p w14:paraId="771C9D01" w14:textId="77777777" w:rsidR="00FA5ADD" w:rsidRPr="00FA5ADD" w:rsidRDefault="00FA5ADD">
            <w:r w:rsidRPr="00FA5ADD">
              <w:t>Driver ID match, clean vehicle, on-time pickup</w:t>
            </w:r>
          </w:p>
        </w:tc>
      </w:tr>
    </w:tbl>
    <w:p w14:paraId="34C50CDC" w14:textId="310DDCC3" w:rsidR="00FA5ADD" w:rsidRPr="00FA5ADD" w:rsidRDefault="00FA5ADD" w:rsidP="00FA5ADD">
      <w:pPr>
        <w:pStyle w:val="NormalWeb"/>
      </w:pPr>
      <w:r w:rsidRPr="00FA5ADD">
        <w:t>Each category will have its own SOP booklet issued separately and updated as needed.</w:t>
      </w:r>
    </w:p>
    <w:p w14:paraId="068B345C" w14:textId="1067CE00" w:rsidR="00FA5ADD" w:rsidRPr="00FA5ADD" w:rsidRDefault="00FA5ADD" w:rsidP="00FA5ADD">
      <w:pPr>
        <w:pStyle w:val="Heading3"/>
        <w:rPr>
          <w:rFonts w:ascii="Times New Roman" w:hAnsi="Times New Roman" w:cs="Times New Roman"/>
          <w:sz w:val="24"/>
        </w:rPr>
      </w:pPr>
      <w:r w:rsidRPr="00FA5ADD">
        <w:rPr>
          <w:rFonts w:ascii="Times New Roman" w:hAnsi="Times New Roman" w:cs="Times New Roman"/>
          <w:sz w:val="24"/>
        </w:rPr>
        <w:lastRenderedPageBreak/>
        <w:t xml:space="preserve">8.  </w:t>
      </w:r>
      <w:r w:rsidRPr="00FA5ADD">
        <w:rPr>
          <w:rStyle w:val="Strong"/>
          <w:rFonts w:ascii="Times New Roman" w:hAnsi="Times New Roman" w:cs="Times New Roman"/>
          <w:b w:val="0"/>
          <w:bCs w:val="0"/>
          <w:sz w:val="24"/>
        </w:rPr>
        <w:t>Monitoring &amp; Dispute Handling</w:t>
      </w:r>
    </w:p>
    <w:p w14:paraId="25645822" w14:textId="77777777" w:rsidR="00FA5ADD" w:rsidRPr="00FA5ADD" w:rsidRDefault="00FA5ADD" w:rsidP="00681B58">
      <w:pPr>
        <w:pStyle w:val="NormalWeb"/>
        <w:numPr>
          <w:ilvl w:val="0"/>
          <w:numId w:val="46"/>
        </w:numPr>
      </w:pPr>
      <w:r w:rsidRPr="00FA5ADD">
        <w:t xml:space="preserve">All customer complaints are logged, investigated, and acted upon by </w:t>
      </w:r>
      <w:proofErr w:type="spellStart"/>
      <w:r w:rsidRPr="00FA5ADD">
        <w:t>DharmikVibes</w:t>
      </w:r>
      <w:proofErr w:type="spellEnd"/>
      <w:r w:rsidRPr="00FA5ADD">
        <w:t>.</w:t>
      </w:r>
    </w:p>
    <w:p w14:paraId="1595D85C" w14:textId="77777777" w:rsidR="00FA5ADD" w:rsidRPr="00FA5ADD" w:rsidRDefault="00FA5ADD" w:rsidP="00681B58">
      <w:pPr>
        <w:pStyle w:val="NormalWeb"/>
        <w:numPr>
          <w:ilvl w:val="0"/>
          <w:numId w:val="46"/>
        </w:numPr>
      </w:pPr>
      <w:r w:rsidRPr="00FA5ADD">
        <w:t>Partners may be suspended based on customer ratings, serious grievances, or audit findings.</w:t>
      </w:r>
    </w:p>
    <w:p w14:paraId="309A0A41" w14:textId="77777777" w:rsidR="00FA5ADD" w:rsidRPr="00FA5ADD" w:rsidRDefault="00FA5ADD" w:rsidP="00681B58">
      <w:pPr>
        <w:pStyle w:val="NormalWeb"/>
        <w:numPr>
          <w:ilvl w:val="0"/>
          <w:numId w:val="46"/>
        </w:numPr>
      </w:pPr>
      <w:r w:rsidRPr="00FA5ADD">
        <w:t>Repeat violations result in legal escalation and reputational blacklisting.</w:t>
      </w:r>
    </w:p>
    <w:p w14:paraId="2088285F" w14:textId="77777777" w:rsidR="00FA5ADD" w:rsidRPr="00FA5ADD" w:rsidRDefault="00681B58" w:rsidP="00FA5ADD">
      <w:r>
        <w:rPr>
          <w:noProof/>
        </w:rPr>
        <w:pict w14:anchorId="0491E5DB">
          <v:rect id="_x0000_i1033" alt="" style="width:451.3pt;height:.05pt;mso-width-percent:0;mso-height-percent:0;mso-width-percent:0;mso-height-percent:0" o:hralign="center" o:hrstd="t" o:hr="t" fillcolor="#a0a0a0" stroked="f"/>
        </w:pict>
      </w:r>
    </w:p>
    <w:p w14:paraId="2281864D" w14:textId="77777777" w:rsidR="00FA5ADD" w:rsidRDefault="00FA5ADD" w:rsidP="00FA5ADD">
      <w:pPr>
        <w:pStyle w:val="NormalWeb"/>
      </w:pPr>
      <w:r w:rsidRPr="00FA5ADD">
        <w:rPr>
          <w:rStyle w:val="Strong"/>
        </w:rPr>
        <w:t xml:space="preserve">This Annexure D forms a binding and enforceable part of the Agreement. All Partners must uphold these standards to retain access to the </w:t>
      </w:r>
      <w:proofErr w:type="spellStart"/>
      <w:r w:rsidRPr="00FA5ADD">
        <w:rPr>
          <w:rStyle w:val="Strong"/>
        </w:rPr>
        <w:t>DharmikVibes</w:t>
      </w:r>
      <w:proofErr w:type="spellEnd"/>
      <w:r w:rsidRPr="00FA5ADD">
        <w:rPr>
          <w:rStyle w:val="Strong"/>
        </w:rPr>
        <w:t xml:space="preserve"> platform</w:t>
      </w:r>
      <w:r>
        <w:rPr>
          <w:rStyle w:val="Strong"/>
        </w:rPr>
        <w:t>.</w:t>
      </w:r>
    </w:p>
    <w:p w14:paraId="2B65F57B" w14:textId="77777777" w:rsidR="00A83242" w:rsidRPr="00A83242" w:rsidRDefault="00A83242" w:rsidP="00A83242">
      <w:pPr>
        <w:spacing w:before="100" w:beforeAutospacing="1" w:after="100" w:afterAutospacing="1"/>
        <w:jc w:val="center"/>
        <w:rPr>
          <w:b/>
          <w:bCs/>
          <w:i/>
          <w:iCs/>
          <w:sz w:val="32"/>
          <w:szCs w:val="32"/>
        </w:rPr>
      </w:pPr>
    </w:p>
    <w:p w14:paraId="6B5A6A8E" w14:textId="6494E0EA" w:rsidR="00D365A0" w:rsidRDefault="006F0830" w:rsidP="00AA757C">
      <w:pPr>
        <w:spacing w:after="120" w:line="259" w:lineRule="auto"/>
        <w:rPr>
          <w:i/>
          <w:iCs/>
        </w:rPr>
      </w:pPr>
      <w:r>
        <w:rPr>
          <w:i/>
          <w:iCs/>
        </w:rPr>
        <w:br w:type="page"/>
      </w:r>
    </w:p>
    <w:p w14:paraId="6945B41C" w14:textId="0F6FD608" w:rsidR="00AA757C" w:rsidRPr="00927350" w:rsidRDefault="00D365A0" w:rsidP="00927350">
      <w:pPr>
        <w:spacing w:before="100" w:beforeAutospacing="1" w:after="100" w:afterAutospacing="1"/>
        <w:jc w:val="center"/>
        <w:rPr>
          <w:b/>
          <w:bCs/>
          <w:i/>
          <w:iCs/>
          <w:sz w:val="32"/>
          <w:szCs w:val="32"/>
        </w:rPr>
      </w:pPr>
      <w:r w:rsidRPr="00D365A0">
        <w:rPr>
          <w:b/>
          <w:bCs/>
          <w:i/>
          <w:iCs/>
          <w:sz w:val="32"/>
          <w:szCs w:val="32"/>
        </w:rPr>
        <w:lastRenderedPageBreak/>
        <w:t>Annexure E – Dispute Resolution &amp; Grievance Handling Framework</w:t>
      </w:r>
    </w:p>
    <w:p w14:paraId="6617A3E6" w14:textId="77777777" w:rsidR="00927350" w:rsidRDefault="00927350" w:rsidP="00927350">
      <w:r>
        <w:rPr>
          <w:rStyle w:val="Strong"/>
          <w:rFonts w:eastAsiaTheme="majorEastAsia"/>
        </w:rPr>
        <w:t>To be read with Section 13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registered and verified Partners using the </w:t>
      </w:r>
      <w:proofErr w:type="spellStart"/>
      <w:r>
        <w:t>DharmikVibes</w:t>
      </w:r>
      <w:proofErr w:type="spellEnd"/>
      <w:r>
        <w:t xml:space="preserve"> platform</w:t>
      </w:r>
    </w:p>
    <w:p w14:paraId="24589E9A" w14:textId="588F0B51" w:rsidR="00927350" w:rsidRPr="00927350" w:rsidRDefault="00927350" w:rsidP="00927350">
      <w:pPr>
        <w:pStyle w:val="Heading3"/>
        <w:rPr>
          <w:rFonts w:ascii="Times New Roman" w:hAnsi="Times New Roman" w:cs="Times New Roman"/>
          <w:sz w:val="24"/>
        </w:rPr>
      </w:pPr>
      <w:r w:rsidRPr="00927350">
        <w:rPr>
          <w:rFonts w:ascii="Times New Roman" w:hAnsi="Times New Roman" w:cs="Times New Roman"/>
          <w:sz w:val="24"/>
        </w:rPr>
        <w:t xml:space="preserve">1.  </w:t>
      </w:r>
      <w:r w:rsidRPr="00927350">
        <w:rPr>
          <w:rStyle w:val="Strong"/>
          <w:rFonts w:ascii="Times New Roman" w:hAnsi="Times New Roman" w:cs="Times New Roman"/>
          <w:b w:val="0"/>
          <w:bCs w:val="0"/>
          <w:sz w:val="24"/>
        </w:rPr>
        <w:t>Official Grievance Redressal Channels</w:t>
      </w:r>
    </w:p>
    <w:p w14:paraId="76C93AE8" w14:textId="77777777" w:rsidR="00927350" w:rsidRPr="00927350" w:rsidRDefault="00927350" w:rsidP="00927350">
      <w:pPr>
        <w:pStyle w:val="NormalWeb"/>
      </w:pPr>
      <w:r w:rsidRPr="00927350">
        <w:t>All Partners may raise service, payment, platform, or customer-related concerns through the following official escalation channels:</w:t>
      </w:r>
    </w:p>
    <w:p w14:paraId="20E5C2A1" w14:textId="77777777" w:rsidR="00927350" w:rsidRPr="00927350" w:rsidRDefault="00927350" w:rsidP="00681B58">
      <w:pPr>
        <w:pStyle w:val="NormalWeb"/>
        <w:numPr>
          <w:ilvl w:val="0"/>
          <w:numId w:val="47"/>
        </w:numPr>
      </w:pPr>
      <w:r w:rsidRPr="00927350">
        <w:rPr>
          <w:rFonts w:ascii="Apple Color Emoji" w:hAnsi="Apple Color Emoji" w:cs="Apple Color Emoji"/>
        </w:rPr>
        <w:t>📧</w:t>
      </w:r>
      <w:r w:rsidRPr="00927350">
        <w:t xml:space="preserve"> </w:t>
      </w:r>
      <w:r w:rsidRPr="00927350">
        <w:rPr>
          <w:rStyle w:val="Strong"/>
        </w:rPr>
        <w:t>Email:</w:t>
      </w:r>
      <w:r w:rsidRPr="00927350">
        <w:t xml:space="preserve"> hi@dharmikvibes.com</w:t>
      </w:r>
    </w:p>
    <w:p w14:paraId="29686724" w14:textId="77777777" w:rsidR="00927350" w:rsidRPr="00927350" w:rsidRDefault="00927350" w:rsidP="00681B58">
      <w:pPr>
        <w:pStyle w:val="NormalWeb"/>
        <w:numPr>
          <w:ilvl w:val="0"/>
          <w:numId w:val="47"/>
        </w:numPr>
      </w:pPr>
      <w:r w:rsidRPr="00927350">
        <w:rPr>
          <w:rFonts w:ascii="Apple Color Emoji" w:hAnsi="Apple Color Emoji" w:cs="Apple Color Emoji"/>
        </w:rPr>
        <w:t>☎️</w:t>
      </w:r>
      <w:r w:rsidRPr="00927350">
        <w:t xml:space="preserve"> </w:t>
      </w:r>
      <w:r w:rsidRPr="00927350">
        <w:rPr>
          <w:rStyle w:val="Strong"/>
        </w:rPr>
        <w:t>Helpline Number:</w:t>
      </w:r>
      <w:r w:rsidRPr="00927350">
        <w:t xml:space="preserve"> +91 9220352244</w:t>
      </w:r>
    </w:p>
    <w:p w14:paraId="2549A2F3" w14:textId="77777777" w:rsidR="00927350" w:rsidRPr="00927350" w:rsidRDefault="00927350" w:rsidP="00681B58">
      <w:pPr>
        <w:pStyle w:val="NormalWeb"/>
        <w:numPr>
          <w:ilvl w:val="0"/>
          <w:numId w:val="47"/>
        </w:numPr>
      </w:pPr>
      <w:r w:rsidRPr="00927350">
        <w:rPr>
          <w:rFonts w:ascii="Apple Color Emoji" w:hAnsi="Apple Color Emoji" w:cs="Apple Color Emoji"/>
        </w:rPr>
        <w:t>🖥</w:t>
      </w:r>
      <w:r w:rsidRPr="00927350">
        <w:t xml:space="preserve">️ </w:t>
      </w:r>
      <w:r w:rsidRPr="00927350">
        <w:rPr>
          <w:rStyle w:val="Strong"/>
        </w:rPr>
        <w:t>App Support:</w:t>
      </w:r>
      <w:r w:rsidRPr="00927350">
        <w:t xml:space="preserve"> In-app support section within the </w:t>
      </w:r>
      <w:proofErr w:type="spellStart"/>
      <w:r w:rsidRPr="00927350">
        <w:t>DharmikGuide</w:t>
      </w:r>
      <w:proofErr w:type="spellEnd"/>
      <w:r w:rsidRPr="00927350">
        <w:t xml:space="preserve"> Partner App</w:t>
      </w:r>
    </w:p>
    <w:p w14:paraId="4CDDFD8E" w14:textId="05240078" w:rsidR="00927350" w:rsidRPr="00927350" w:rsidRDefault="00927350" w:rsidP="00927350">
      <w:pPr>
        <w:pStyle w:val="NormalWeb"/>
      </w:pPr>
      <w:r w:rsidRPr="00927350">
        <w:t>All complaints are logged with a ticket ID for tracking and resolution.</w:t>
      </w:r>
    </w:p>
    <w:p w14:paraId="7B550254" w14:textId="1F9B97E8" w:rsidR="00927350" w:rsidRPr="00927350" w:rsidRDefault="00927350" w:rsidP="00927350">
      <w:pPr>
        <w:pStyle w:val="Heading3"/>
        <w:rPr>
          <w:rFonts w:ascii="Times New Roman" w:hAnsi="Times New Roman" w:cs="Times New Roman"/>
          <w:sz w:val="24"/>
        </w:rPr>
      </w:pPr>
      <w:r w:rsidRPr="00927350">
        <w:rPr>
          <w:rFonts w:ascii="Times New Roman" w:hAnsi="Times New Roman" w:cs="Times New Roman"/>
          <w:sz w:val="24"/>
        </w:rPr>
        <w:t xml:space="preserve">2. </w:t>
      </w:r>
      <w:r w:rsidRPr="00927350">
        <w:rPr>
          <w:rStyle w:val="Strong"/>
          <w:rFonts w:ascii="Times New Roman" w:hAnsi="Times New Roman" w:cs="Times New Roman"/>
          <w:b w:val="0"/>
          <w:bCs w:val="0"/>
          <w:sz w:val="24"/>
        </w:rPr>
        <w:t>Response &amp; Resolution Timeline</w:t>
      </w:r>
    </w:p>
    <w:tbl>
      <w:tblPr>
        <w:tblStyle w:val="TableGrid"/>
        <w:tblW w:w="0" w:type="auto"/>
        <w:tblLook w:val="04A0" w:firstRow="1" w:lastRow="0" w:firstColumn="1" w:lastColumn="0" w:noHBand="0" w:noVBand="1"/>
      </w:tblPr>
      <w:tblGrid>
        <w:gridCol w:w="3410"/>
        <w:gridCol w:w="2690"/>
        <w:gridCol w:w="2676"/>
      </w:tblGrid>
      <w:tr w:rsidR="00927350" w:rsidRPr="00927350" w14:paraId="54C5A49D" w14:textId="77777777" w:rsidTr="00927350">
        <w:tc>
          <w:tcPr>
            <w:tcW w:w="0" w:type="auto"/>
            <w:hideMark/>
          </w:tcPr>
          <w:p w14:paraId="0747573E" w14:textId="77777777" w:rsidR="00927350" w:rsidRPr="00927350" w:rsidRDefault="00927350">
            <w:pPr>
              <w:jc w:val="center"/>
              <w:rPr>
                <w:b/>
                <w:bCs/>
              </w:rPr>
            </w:pPr>
            <w:r w:rsidRPr="00927350">
              <w:rPr>
                <w:b/>
                <w:bCs/>
              </w:rPr>
              <w:t>Grievance Type</w:t>
            </w:r>
          </w:p>
        </w:tc>
        <w:tc>
          <w:tcPr>
            <w:tcW w:w="0" w:type="auto"/>
            <w:hideMark/>
          </w:tcPr>
          <w:p w14:paraId="56EA896A" w14:textId="77777777" w:rsidR="00927350" w:rsidRPr="00927350" w:rsidRDefault="00927350">
            <w:pPr>
              <w:jc w:val="center"/>
              <w:rPr>
                <w:b/>
                <w:bCs/>
              </w:rPr>
            </w:pPr>
            <w:r w:rsidRPr="00927350">
              <w:rPr>
                <w:b/>
                <w:bCs/>
              </w:rPr>
              <w:t>Initial Acknowledgment</w:t>
            </w:r>
          </w:p>
        </w:tc>
        <w:tc>
          <w:tcPr>
            <w:tcW w:w="0" w:type="auto"/>
            <w:hideMark/>
          </w:tcPr>
          <w:p w14:paraId="7EA68191" w14:textId="77777777" w:rsidR="00927350" w:rsidRPr="00927350" w:rsidRDefault="00927350">
            <w:pPr>
              <w:jc w:val="center"/>
              <w:rPr>
                <w:b/>
                <w:bCs/>
              </w:rPr>
            </w:pPr>
            <w:r w:rsidRPr="00927350">
              <w:rPr>
                <w:b/>
                <w:bCs/>
              </w:rPr>
              <w:t>Full Resolution Target</w:t>
            </w:r>
          </w:p>
        </w:tc>
      </w:tr>
      <w:tr w:rsidR="00927350" w:rsidRPr="00927350" w14:paraId="447C2952" w14:textId="77777777" w:rsidTr="00927350">
        <w:tc>
          <w:tcPr>
            <w:tcW w:w="0" w:type="auto"/>
            <w:hideMark/>
          </w:tcPr>
          <w:p w14:paraId="3D490E80" w14:textId="77777777" w:rsidR="00927350" w:rsidRPr="00927350" w:rsidRDefault="00927350">
            <w:r w:rsidRPr="00927350">
              <w:t>Platform or Tech Issues</w:t>
            </w:r>
          </w:p>
        </w:tc>
        <w:tc>
          <w:tcPr>
            <w:tcW w:w="0" w:type="auto"/>
            <w:hideMark/>
          </w:tcPr>
          <w:p w14:paraId="36BE1AD1" w14:textId="77777777" w:rsidR="00927350" w:rsidRPr="00927350" w:rsidRDefault="00927350">
            <w:r w:rsidRPr="00927350">
              <w:t>Within 24 hours</w:t>
            </w:r>
          </w:p>
        </w:tc>
        <w:tc>
          <w:tcPr>
            <w:tcW w:w="0" w:type="auto"/>
            <w:hideMark/>
          </w:tcPr>
          <w:p w14:paraId="3617A75B" w14:textId="77777777" w:rsidR="00927350" w:rsidRPr="00927350" w:rsidRDefault="00927350">
            <w:r w:rsidRPr="00927350">
              <w:t>Within 3 business days</w:t>
            </w:r>
          </w:p>
        </w:tc>
      </w:tr>
      <w:tr w:rsidR="00927350" w:rsidRPr="00927350" w14:paraId="7B6E677B" w14:textId="77777777" w:rsidTr="00927350">
        <w:tc>
          <w:tcPr>
            <w:tcW w:w="0" w:type="auto"/>
            <w:hideMark/>
          </w:tcPr>
          <w:p w14:paraId="6A4A11C4" w14:textId="77777777" w:rsidR="00927350" w:rsidRPr="00927350" w:rsidRDefault="00927350">
            <w:r w:rsidRPr="00927350">
              <w:t>Payment or Settlement Query</w:t>
            </w:r>
          </w:p>
        </w:tc>
        <w:tc>
          <w:tcPr>
            <w:tcW w:w="0" w:type="auto"/>
            <w:hideMark/>
          </w:tcPr>
          <w:p w14:paraId="36988A62" w14:textId="77777777" w:rsidR="00927350" w:rsidRPr="00927350" w:rsidRDefault="00927350">
            <w:r w:rsidRPr="00927350">
              <w:t>Within 48 hours</w:t>
            </w:r>
          </w:p>
        </w:tc>
        <w:tc>
          <w:tcPr>
            <w:tcW w:w="0" w:type="auto"/>
            <w:hideMark/>
          </w:tcPr>
          <w:p w14:paraId="1501A6F3" w14:textId="77777777" w:rsidR="00927350" w:rsidRPr="00927350" w:rsidRDefault="00927350">
            <w:r w:rsidRPr="00927350">
              <w:t>Within 5–7 business days</w:t>
            </w:r>
          </w:p>
        </w:tc>
      </w:tr>
      <w:tr w:rsidR="00927350" w:rsidRPr="00927350" w14:paraId="37EB641F" w14:textId="77777777" w:rsidTr="00927350">
        <w:tc>
          <w:tcPr>
            <w:tcW w:w="0" w:type="auto"/>
            <w:hideMark/>
          </w:tcPr>
          <w:p w14:paraId="5584C428" w14:textId="77777777" w:rsidR="00927350" w:rsidRPr="00927350" w:rsidRDefault="00927350">
            <w:r w:rsidRPr="00927350">
              <w:t>Customer Misconduct Reports</w:t>
            </w:r>
          </w:p>
        </w:tc>
        <w:tc>
          <w:tcPr>
            <w:tcW w:w="0" w:type="auto"/>
            <w:hideMark/>
          </w:tcPr>
          <w:p w14:paraId="616610B7" w14:textId="77777777" w:rsidR="00927350" w:rsidRPr="00927350" w:rsidRDefault="00927350">
            <w:r w:rsidRPr="00927350">
              <w:t>Immediate</w:t>
            </w:r>
          </w:p>
        </w:tc>
        <w:tc>
          <w:tcPr>
            <w:tcW w:w="0" w:type="auto"/>
            <w:hideMark/>
          </w:tcPr>
          <w:p w14:paraId="239C22AF" w14:textId="77777777" w:rsidR="00927350" w:rsidRPr="00927350" w:rsidRDefault="00927350">
            <w:r w:rsidRPr="00927350">
              <w:t>As per severity</w:t>
            </w:r>
          </w:p>
        </w:tc>
      </w:tr>
      <w:tr w:rsidR="00927350" w:rsidRPr="00927350" w14:paraId="1CE5F67C" w14:textId="77777777" w:rsidTr="00927350">
        <w:tc>
          <w:tcPr>
            <w:tcW w:w="0" w:type="auto"/>
            <w:hideMark/>
          </w:tcPr>
          <w:p w14:paraId="5C6CDD37" w14:textId="77777777" w:rsidR="00927350" w:rsidRPr="00927350" w:rsidRDefault="00927350">
            <w:r w:rsidRPr="00927350">
              <w:t>Suspension or Delisting Disputes</w:t>
            </w:r>
          </w:p>
        </w:tc>
        <w:tc>
          <w:tcPr>
            <w:tcW w:w="0" w:type="auto"/>
            <w:hideMark/>
          </w:tcPr>
          <w:p w14:paraId="576F6CA8" w14:textId="77777777" w:rsidR="00927350" w:rsidRPr="00927350" w:rsidRDefault="00927350">
            <w:r w:rsidRPr="00927350">
              <w:t>Within 72 hours</w:t>
            </w:r>
          </w:p>
        </w:tc>
        <w:tc>
          <w:tcPr>
            <w:tcW w:w="0" w:type="auto"/>
            <w:hideMark/>
          </w:tcPr>
          <w:p w14:paraId="68A85586" w14:textId="77777777" w:rsidR="00927350" w:rsidRPr="00927350" w:rsidRDefault="00927350">
            <w:r w:rsidRPr="00927350">
              <w:t>Up to 10 business days</w:t>
            </w:r>
          </w:p>
        </w:tc>
      </w:tr>
    </w:tbl>
    <w:p w14:paraId="1CBBC472" w14:textId="7485C914" w:rsidR="00927350" w:rsidRPr="00927350" w:rsidRDefault="00927350" w:rsidP="00927350">
      <w:pPr>
        <w:pStyle w:val="NormalWeb"/>
      </w:pPr>
      <w:r w:rsidRPr="00927350">
        <w:rPr>
          <w:rFonts w:ascii="Apple Color Emoji" w:hAnsi="Apple Color Emoji" w:cs="Apple Color Emoji"/>
        </w:rPr>
        <w:t>⛔</w:t>
      </w:r>
      <w:r w:rsidRPr="00927350">
        <w:t xml:space="preserve"> Complex cases (involving fraud, forged documents, legal threats, etc.) may take longer. </w:t>
      </w:r>
      <w:proofErr w:type="spellStart"/>
      <w:r w:rsidRPr="00927350">
        <w:t>DharmikVibes</w:t>
      </w:r>
      <w:proofErr w:type="spellEnd"/>
      <w:r w:rsidRPr="00927350">
        <w:t xml:space="preserve"> will keep the Partner informed of progress.</w:t>
      </w:r>
    </w:p>
    <w:p w14:paraId="6A6C1AA2" w14:textId="0A187742" w:rsidR="00927350" w:rsidRPr="00927350" w:rsidRDefault="00927350" w:rsidP="00927350">
      <w:pPr>
        <w:pStyle w:val="Heading3"/>
        <w:rPr>
          <w:rFonts w:ascii="Times New Roman" w:hAnsi="Times New Roman" w:cs="Times New Roman"/>
          <w:sz w:val="24"/>
        </w:rPr>
      </w:pPr>
      <w:r w:rsidRPr="00927350">
        <w:rPr>
          <w:rFonts w:ascii="Times New Roman" w:hAnsi="Times New Roman" w:cs="Times New Roman"/>
          <w:sz w:val="24"/>
        </w:rPr>
        <w:t xml:space="preserve">3. </w:t>
      </w:r>
      <w:r w:rsidRPr="00927350">
        <w:rPr>
          <w:rStyle w:val="Strong"/>
          <w:rFonts w:ascii="Times New Roman" w:hAnsi="Times New Roman" w:cs="Times New Roman"/>
          <w:b w:val="0"/>
          <w:bCs w:val="0"/>
          <w:sz w:val="24"/>
        </w:rPr>
        <w:t>Escalation to Legal Jurisdiction</w:t>
      </w:r>
    </w:p>
    <w:p w14:paraId="5046B528" w14:textId="77777777" w:rsidR="00927350" w:rsidRPr="00927350" w:rsidRDefault="00927350" w:rsidP="00927350">
      <w:pPr>
        <w:pStyle w:val="NormalWeb"/>
      </w:pPr>
      <w:r w:rsidRPr="00927350">
        <w:t>If any grievance remains unresolved through internal support mechanisms, the Partner may escalate the matter through legal means.</w:t>
      </w:r>
    </w:p>
    <w:p w14:paraId="43A0A67C" w14:textId="77777777" w:rsidR="00927350" w:rsidRPr="00927350" w:rsidRDefault="00927350" w:rsidP="00681B58">
      <w:pPr>
        <w:pStyle w:val="NormalWeb"/>
        <w:numPr>
          <w:ilvl w:val="0"/>
          <w:numId w:val="48"/>
        </w:numPr>
      </w:pPr>
      <w:r w:rsidRPr="00927350">
        <w:t xml:space="preserve">The governing jurisdiction will be </w:t>
      </w:r>
      <w:r w:rsidRPr="00927350">
        <w:rPr>
          <w:rStyle w:val="Strong"/>
        </w:rPr>
        <w:t>Gurugram</w:t>
      </w:r>
      <w:r w:rsidRPr="00927350">
        <w:t xml:space="preserve">, Haryana, or the </w:t>
      </w:r>
      <w:r w:rsidRPr="00927350">
        <w:rPr>
          <w:rStyle w:val="Strong"/>
        </w:rPr>
        <w:t>Partner's primary place of business</w:t>
      </w:r>
      <w:r w:rsidRPr="00927350">
        <w:t>, whichever has legal nexus.</w:t>
      </w:r>
    </w:p>
    <w:p w14:paraId="051FAC8E" w14:textId="77777777" w:rsidR="00927350" w:rsidRPr="00927350" w:rsidRDefault="00927350" w:rsidP="00681B58">
      <w:pPr>
        <w:pStyle w:val="NormalWeb"/>
        <w:numPr>
          <w:ilvl w:val="0"/>
          <w:numId w:val="48"/>
        </w:numPr>
      </w:pPr>
      <w:r w:rsidRPr="00927350">
        <w:t xml:space="preserve">Courts in </w:t>
      </w:r>
      <w:r w:rsidRPr="00927350">
        <w:rPr>
          <w:rStyle w:val="Strong"/>
        </w:rPr>
        <w:t>Delhi</w:t>
      </w:r>
      <w:r w:rsidRPr="00927350">
        <w:t xml:space="preserve"> shall not be conferred jurisdiction unless one or both parties operate within its territory.</w:t>
      </w:r>
    </w:p>
    <w:p w14:paraId="2B2B7E55" w14:textId="77777777" w:rsidR="00927350" w:rsidRPr="00927350" w:rsidRDefault="00927350" w:rsidP="00681B58">
      <w:pPr>
        <w:pStyle w:val="NormalWeb"/>
        <w:numPr>
          <w:ilvl w:val="0"/>
          <w:numId w:val="48"/>
        </w:numPr>
      </w:pPr>
      <w:r w:rsidRPr="00927350">
        <w:rPr>
          <w:rStyle w:val="Strong"/>
        </w:rPr>
        <w:t>Arbitration Option (If Agreed in Writing):</w:t>
      </w:r>
      <w:r w:rsidRPr="00927350">
        <w:br/>
        <w:t xml:space="preserve">Disputes may also be settled via arbitration under the </w:t>
      </w:r>
      <w:r w:rsidRPr="00927350">
        <w:rPr>
          <w:rStyle w:val="Strong"/>
        </w:rPr>
        <w:t>Arbitration and Conciliation Act, 1996</w:t>
      </w:r>
      <w:r w:rsidRPr="00927350">
        <w:t>, if mutually opted by the parties in writing.</w:t>
      </w:r>
    </w:p>
    <w:p w14:paraId="572F6742" w14:textId="3A68850C" w:rsidR="00927350" w:rsidRPr="00927350" w:rsidRDefault="00927350" w:rsidP="00927350">
      <w:pPr>
        <w:pStyle w:val="Heading3"/>
        <w:rPr>
          <w:rFonts w:ascii="Times New Roman" w:hAnsi="Times New Roman" w:cs="Times New Roman"/>
          <w:sz w:val="24"/>
        </w:rPr>
      </w:pPr>
      <w:r>
        <w:rPr>
          <w:rFonts w:ascii="Times New Roman" w:hAnsi="Times New Roman" w:cs="Times New Roman"/>
          <w:sz w:val="24"/>
        </w:rPr>
        <w:lastRenderedPageBreak/>
        <w:t>4</w:t>
      </w:r>
      <w:r w:rsidRPr="00927350">
        <w:rPr>
          <w:rFonts w:ascii="Times New Roman" w:hAnsi="Times New Roman" w:cs="Times New Roman"/>
          <w:sz w:val="24"/>
        </w:rPr>
        <w:t xml:space="preserve">.  </w:t>
      </w:r>
      <w:r w:rsidRPr="00927350">
        <w:rPr>
          <w:rStyle w:val="Strong"/>
          <w:rFonts w:ascii="Times New Roman" w:hAnsi="Times New Roman" w:cs="Times New Roman"/>
          <w:b w:val="0"/>
          <w:bCs w:val="0"/>
          <w:sz w:val="24"/>
        </w:rPr>
        <w:t>Good Faith Resolution Principle</w:t>
      </w:r>
    </w:p>
    <w:p w14:paraId="509937F3" w14:textId="77777777" w:rsidR="00927350" w:rsidRPr="00927350" w:rsidRDefault="00927350" w:rsidP="00927350">
      <w:pPr>
        <w:pStyle w:val="NormalWeb"/>
      </w:pPr>
      <w:r w:rsidRPr="00927350">
        <w:t>Before initiating legal action, the parties agree to:</w:t>
      </w:r>
    </w:p>
    <w:p w14:paraId="2104517A" w14:textId="77777777" w:rsidR="00927350" w:rsidRPr="00927350" w:rsidRDefault="00927350" w:rsidP="00681B58">
      <w:pPr>
        <w:pStyle w:val="NormalWeb"/>
        <w:numPr>
          <w:ilvl w:val="0"/>
          <w:numId w:val="49"/>
        </w:numPr>
      </w:pPr>
      <w:r w:rsidRPr="00927350">
        <w:t xml:space="preserve">Attempt </w:t>
      </w:r>
      <w:r w:rsidRPr="00927350">
        <w:rPr>
          <w:rStyle w:val="Strong"/>
        </w:rPr>
        <w:t>amicable resolution through mutual discussion</w:t>
      </w:r>
    </w:p>
    <w:p w14:paraId="3DB673E3" w14:textId="77777777" w:rsidR="00927350" w:rsidRPr="00927350" w:rsidRDefault="00927350" w:rsidP="00681B58">
      <w:pPr>
        <w:pStyle w:val="NormalWeb"/>
        <w:numPr>
          <w:ilvl w:val="0"/>
          <w:numId w:val="49"/>
        </w:numPr>
      </w:pPr>
      <w:r w:rsidRPr="00927350">
        <w:t xml:space="preserve">Allow for at least </w:t>
      </w:r>
      <w:r w:rsidRPr="00927350">
        <w:rPr>
          <w:rStyle w:val="Strong"/>
        </w:rPr>
        <w:t>one formal written clarification cycle</w:t>
      </w:r>
    </w:p>
    <w:p w14:paraId="6254A8DD" w14:textId="7923B253" w:rsidR="00927350" w:rsidRPr="00927350" w:rsidRDefault="00927350" w:rsidP="00681B58">
      <w:pPr>
        <w:pStyle w:val="NormalWeb"/>
        <w:numPr>
          <w:ilvl w:val="0"/>
          <w:numId w:val="49"/>
        </w:numPr>
      </w:pPr>
      <w:r w:rsidRPr="00927350">
        <w:t>Use available app communication logs and booking records as evidence</w:t>
      </w:r>
    </w:p>
    <w:p w14:paraId="64DF0598" w14:textId="78303447" w:rsidR="00927350" w:rsidRPr="00927350" w:rsidRDefault="00927350" w:rsidP="00927350">
      <w:pPr>
        <w:pStyle w:val="Heading3"/>
        <w:rPr>
          <w:rFonts w:ascii="Times New Roman" w:hAnsi="Times New Roman" w:cs="Times New Roman"/>
          <w:sz w:val="24"/>
        </w:rPr>
      </w:pPr>
      <w:r>
        <w:rPr>
          <w:rFonts w:ascii="Times New Roman" w:hAnsi="Times New Roman" w:cs="Times New Roman"/>
          <w:sz w:val="24"/>
        </w:rPr>
        <w:t>5</w:t>
      </w:r>
      <w:r w:rsidRPr="00927350">
        <w:rPr>
          <w:rFonts w:ascii="Times New Roman" w:hAnsi="Times New Roman" w:cs="Times New Roman"/>
          <w:sz w:val="24"/>
        </w:rPr>
        <w:t xml:space="preserve">.  </w:t>
      </w:r>
      <w:r w:rsidRPr="00927350">
        <w:rPr>
          <w:rStyle w:val="Strong"/>
          <w:rFonts w:ascii="Times New Roman" w:hAnsi="Times New Roman" w:cs="Times New Roman"/>
          <w:b w:val="0"/>
          <w:bCs w:val="0"/>
          <w:sz w:val="24"/>
        </w:rPr>
        <w:t>Documentation Required for Dispute Processing</w:t>
      </w:r>
    </w:p>
    <w:p w14:paraId="5AE673DB" w14:textId="77777777" w:rsidR="00927350" w:rsidRPr="00927350" w:rsidRDefault="00927350" w:rsidP="00927350">
      <w:pPr>
        <w:pStyle w:val="NormalWeb"/>
      </w:pPr>
      <w:r w:rsidRPr="00927350">
        <w:t>To enable smooth processing, the Partner must provide:</w:t>
      </w:r>
    </w:p>
    <w:p w14:paraId="55F77804" w14:textId="77777777" w:rsidR="00927350" w:rsidRPr="00927350" w:rsidRDefault="00927350" w:rsidP="00681B58">
      <w:pPr>
        <w:pStyle w:val="NormalWeb"/>
        <w:numPr>
          <w:ilvl w:val="0"/>
          <w:numId w:val="50"/>
        </w:numPr>
      </w:pPr>
      <w:r w:rsidRPr="00927350">
        <w:t>Booking ID or transaction reference (if payment related)</w:t>
      </w:r>
    </w:p>
    <w:p w14:paraId="11C41B08" w14:textId="77777777" w:rsidR="00927350" w:rsidRPr="00927350" w:rsidRDefault="00927350" w:rsidP="00681B58">
      <w:pPr>
        <w:pStyle w:val="NormalWeb"/>
        <w:numPr>
          <w:ilvl w:val="0"/>
          <w:numId w:val="50"/>
        </w:numPr>
      </w:pPr>
      <w:r w:rsidRPr="00927350">
        <w:t>Screenshot or audio/visual proof (if customer misconduct is alleged)</w:t>
      </w:r>
    </w:p>
    <w:p w14:paraId="2B4DB2C3" w14:textId="77777777" w:rsidR="00927350" w:rsidRPr="00927350" w:rsidRDefault="00927350" w:rsidP="00681B58">
      <w:pPr>
        <w:pStyle w:val="NormalWeb"/>
        <w:numPr>
          <w:ilvl w:val="0"/>
          <w:numId w:val="50"/>
        </w:numPr>
      </w:pPr>
      <w:r w:rsidRPr="00927350">
        <w:t>App logs or communication trail</w:t>
      </w:r>
    </w:p>
    <w:p w14:paraId="5ECFA6CC" w14:textId="77777777" w:rsidR="00927350" w:rsidRPr="00927350" w:rsidRDefault="00927350" w:rsidP="00681B58">
      <w:pPr>
        <w:pStyle w:val="NormalWeb"/>
        <w:numPr>
          <w:ilvl w:val="0"/>
          <w:numId w:val="50"/>
        </w:numPr>
      </w:pPr>
      <w:r w:rsidRPr="00927350">
        <w:t>Signed declarations, if legal notice is expected</w:t>
      </w:r>
    </w:p>
    <w:p w14:paraId="5F3ED6A5" w14:textId="77777777" w:rsidR="00927350" w:rsidRPr="00927350" w:rsidRDefault="00681B58" w:rsidP="00927350">
      <w:r>
        <w:rPr>
          <w:noProof/>
        </w:rPr>
        <w:pict w14:anchorId="5539C573">
          <v:rect id="_x0000_i1032" alt="" style="width:451.3pt;height:.05pt;mso-width-percent:0;mso-height-percent:0;mso-width-percent:0;mso-height-percent:0" o:hralign="center" o:hrstd="t" o:hr="t" fillcolor="#a0a0a0" stroked="f"/>
        </w:pict>
      </w:r>
    </w:p>
    <w:p w14:paraId="08BD5F6C" w14:textId="77777777" w:rsidR="00927350" w:rsidRPr="00927350" w:rsidRDefault="00927350" w:rsidP="00927350">
      <w:pPr>
        <w:pStyle w:val="NormalWeb"/>
      </w:pPr>
      <w:r w:rsidRPr="00927350">
        <w:rPr>
          <w:rStyle w:val="Strong"/>
        </w:rPr>
        <w:t>This Annexure E forms a legally binding extension of the Agreement and defines the escalation framework, dispute timelines, and forum of resolution. All Partners are encouraged to use the platform’s redressal process before seeking external legal remedies.</w:t>
      </w:r>
    </w:p>
    <w:p w14:paraId="50729BB1" w14:textId="77777777" w:rsidR="00927350" w:rsidRDefault="00927350" w:rsidP="00D365A0">
      <w:pPr>
        <w:spacing w:before="100" w:beforeAutospacing="1" w:after="100" w:afterAutospacing="1"/>
        <w:rPr>
          <w:i/>
          <w:iCs/>
        </w:rPr>
      </w:pPr>
    </w:p>
    <w:p w14:paraId="344453CB" w14:textId="77777777" w:rsidR="00AA757C" w:rsidRDefault="00AA757C">
      <w:pPr>
        <w:spacing w:after="120" w:line="259" w:lineRule="auto"/>
        <w:rPr>
          <w:i/>
          <w:iCs/>
        </w:rPr>
      </w:pPr>
      <w:r>
        <w:rPr>
          <w:i/>
          <w:iCs/>
        </w:rPr>
        <w:br w:type="page"/>
      </w:r>
    </w:p>
    <w:p w14:paraId="7CBAD414" w14:textId="09FE3427" w:rsidR="008359BB" w:rsidRPr="00BE7AB5" w:rsidRDefault="00D365A0" w:rsidP="00BE7AB5">
      <w:pPr>
        <w:spacing w:before="100" w:beforeAutospacing="1" w:after="100" w:afterAutospacing="1"/>
        <w:jc w:val="center"/>
        <w:rPr>
          <w:b/>
          <w:bCs/>
          <w:i/>
          <w:iCs/>
          <w:sz w:val="32"/>
          <w:szCs w:val="32"/>
        </w:rPr>
      </w:pPr>
      <w:r w:rsidRPr="00D365A0">
        <w:rPr>
          <w:b/>
          <w:bCs/>
          <w:i/>
          <w:iCs/>
          <w:sz w:val="32"/>
          <w:szCs w:val="32"/>
        </w:rPr>
        <w:lastRenderedPageBreak/>
        <w:t>Annexure F – Brand Usage &amp; Intellectual Property Policy</w:t>
      </w:r>
    </w:p>
    <w:p w14:paraId="571A9BB5" w14:textId="5C6C1DA8" w:rsidR="00BE7AB5" w:rsidRDefault="00BE7AB5" w:rsidP="00BE7AB5">
      <w:pPr>
        <w:pStyle w:val="NormalWeb"/>
      </w:pPr>
      <w:r>
        <w:rPr>
          <w:rStyle w:val="Strong"/>
        </w:rPr>
        <w:t>To be read with Section 11 of the Partner Revenue Sharing Agreement</w:t>
      </w:r>
      <w:r>
        <w:br/>
      </w:r>
      <w:r>
        <w:rPr>
          <w:rStyle w:val="Strong"/>
        </w:rPr>
        <w:t>Effective Date:</w:t>
      </w:r>
      <w:r>
        <w:t xml:space="preserve"> 01 April 2025</w:t>
      </w:r>
      <w:r>
        <w:br/>
      </w:r>
      <w:r>
        <w:rPr>
          <w:rStyle w:val="Strong"/>
        </w:rPr>
        <w:t>Applies to:</w:t>
      </w:r>
      <w:r>
        <w:t xml:space="preserve"> All Partners utilizing the </w:t>
      </w:r>
      <w:proofErr w:type="spellStart"/>
      <w:r>
        <w:t>DharmikVibes</w:t>
      </w:r>
      <w:proofErr w:type="spellEnd"/>
      <w:r>
        <w:t xml:space="preserve"> platform for services</w:t>
      </w:r>
    </w:p>
    <w:p w14:paraId="4C123FD2" w14:textId="248B53F5" w:rsidR="001B43EA" w:rsidRPr="001B43EA" w:rsidRDefault="001B43EA" w:rsidP="001B43EA">
      <w:pPr>
        <w:pStyle w:val="Heading3"/>
        <w:rPr>
          <w:rFonts w:ascii="Times New Roman" w:hAnsi="Times New Roman" w:cs="Times New Roman"/>
          <w:sz w:val="24"/>
        </w:rPr>
      </w:pPr>
      <w:r w:rsidRPr="001B43EA">
        <w:rPr>
          <w:rFonts w:ascii="Times New Roman" w:hAnsi="Times New Roman" w:cs="Times New Roman"/>
          <w:sz w:val="24"/>
        </w:rPr>
        <w:t xml:space="preserve">1.  </w:t>
      </w:r>
      <w:r w:rsidRPr="001B43EA">
        <w:rPr>
          <w:rStyle w:val="Strong"/>
          <w:rFonts w:ascii="Times New Roman" w:hAnsi="Times New Roman" w:cs="Times New Roman"/>
          <w:b w:val="0"/>
          <w:bCs w:val="0"/>
          <w:sz w:val="24"/>
        </w:rPr>
        <w:t xml:space="preserve">Brand Identity of </w:t>
      </w:r>
      <w:proofErr w:type="spellStart"/>
      <w:r w:rsidRPr="001B43EA">
        <w:rPr>
          <w:rStyle w:val="Strong"/>
          <w:rFonts w:ascii="Times New Roman" w:hAnsi="Times New Roman" w:cs="Times New Roman"/>
          <w:b w:val="0"/>
          <w:bCs w:val="0"/>
          <w:sz w:val="24"/>
        </w:rPr>
        <w:t>DharmikVibes</w:t>
      </w:r>
      <w:proofErr w:type="spellEnd"/>
    </w:p>
    <w:p w14:paraId="7327279A" w14:textId="078ACD9E" w:rsidR="001B43EA" w:rsidRPr="001B43EA" w:rsidRDefault="001B43EA" w:rsidP="001B43EA">
      <w:pPr>
        <w:pStyle w:val="NormalWeb"/>
      </w:pPr>
      <w:r w:rsidRPr="001B43EA">
        <w:t>The brand “</w:t>
      </w:r>
      <w:proofErr w:type="spellStart"/>
      <w:r w:rsidRPr="001B43EA">
        <w:rPr>
          <w:rStyle w:val="Strong"/>
        </w:rPr>
        <w:t>DharmikVibes</w:t>
      </w:r>
      <w:proofErr w:type="spellEnd"/>
      <w:r w:rsidRPr="001B43EA">
        <w:t xml:space="preserve">” and associated names (e.g., </w:t>
      </w:r>
      <w:proofErr w:type="spellStart"/>
      <w:r w:rsidRPr="001B43EA">
        <w:t>DharmikGuide</w:t>
      </w:r>
      <w:proofErr w:type="spellEnd"/>
      <w:r w:rsidRPr="001B43EA">
        <w:t xml:space="preserve">, </w:t>
      </w:r>
      <w:proofErr w:type="spellStart"/>
      <w:r w:rsidRPr="001B43EA">
        <w:t>DharmikTravel</w:t>
      </w:r>
      <w:proofErr w:type="spellEnd"/>
      <w:r w:rsidRPr="001B43EA">
        <w:t xml:space="preserve">, </w:t>
      </w:r>
      <w:proofErr w:type="spellStart"/>
      <w:r w:rsidRPr="001B43EA">
        <w:t>DharmikDarshan</w:t>
      </w:r>
      <w:proofErr w:type="spellEnd"/>
      <w:r w:rsidRPr="001B43EA">
        <w:t xml:space="preserve">, </w:t>
      </w:r>
      <w:proofErr w:type="spellStart"/>
      <w:r w:rsidRPr="001B43EA">
        <w:t>DharmikPublishing</w:t>
      </w:r>
      <w:proofErr w:type="spellEnd"/>
      <w:r w:rsidRPr="001B43EA">
        <w:t xml:space="preserve">, </w:t>
      </w:r>
      <w:proofErr w:type="spellStart"/>
      <w:r w:rsidRPr="001B43EA">
        <w:t>DivineAI</w:t>
      </w:r>
      <w:proofErr w:type="spellEnd"/>
      <w:r>
        <w:t xml:space="preserve">, </w:t>
      </w:r>
      <w:proofErr w:type="spellStart"/>
      <w:r>
        <w:t>DharmikCommunities</w:t>
      </w:r>
      <w:proofErr w:type="spellEnd"/>
      <w:r>
        <w:t xml:space="preserve">, </w:t>
      </w:r>
      <w:proofErr w:type="spellStart"/>
      <w:r>
        <w:t>DharmikEvents</w:t>
      </w:r>
      <w:proofErr w:type="spellEnd"/>
      <w:r>
        <w:t xml:space="preserve">, </w:t>
      </w:r>
      <w:proofErr w:type="spellStart"/>
      <w:r>
        <w:t>DharmikStays</w:t>
      </w:r>
      <w:proofErr w:type="spellEnd"/>
      <w:r>
        <w:t xml:space="preserve">, </w:t>
      </w:r>
      <w:proofErr w:type="spellStart"/>
      <w:r>
        <w:t>DahrmikMusic</w:t>
      </w:r>
      <w:proofErr w:type="spellEnd"/>
      <w:r>
        <w:t xml:space="preserve">, </w:t>
      </w:r>
      <w:proofErr w:type="spellStart"/>
      <w:r>
        <w:t>DharmikYatra</w:t>
      </w:r>
      <w:proofErr w:type="spellEnd"/>
      <w:r w:rsidRPr="001B43EA">
        <w:t>) are proprietary assets owned and operated by:</w:t>
      </w:r>
    </w:p>
    <w:p w14:paraId="39D16775" w14:textId="72FEC843" w:rsidR="001B43EA" w:rsidRPr="001B43EA" w:rsidRDefault="001B43EA" w:rsidP="001B43EA">
      <w:pPr>
        <w:pStyle w:val="NormalWeb"/>
      </w:pPr>
      <w:r w:rsidRPr="001B43EA">
        <w:rPr>
          <w:rStyle w:val="Strong"/>
        </w:rPr>
        <w:t>DIVVIB LIFESTYLE PRIVATE LIMITED</w:t>
      </w:r>
      <w:r w:rsidRPr="001B43EA">
        <w:br/>
        <w:t>CIN: U79110HR2024PTC126911</w:t>
      </w:r>
      <w:r w:rsidRPr="001B43EA">
        <w:br/>
        <w:t xml:space="preserve">Registered Address: Plot No 4, 2nd Floor, </w:t>
      </w:r>
      <w:proofErr w:type="spellStart"/>
      <w:r w:rsidRPr="001B43EA">
        <w:t>Minarch</w:t>
      </w:r>
      <w:proofErr w:type="spellEnd"/>
      <w:r w:rsidRPr="001B43EA">
        <w:t xml:space="preserve"> Tower, Sector 43, Gurugram – 122003, Haryana, India</w:t>
      </w:r>
    </w:p>
    <w:p w14:paraId="317AB598" w14:textId="282B69EC" w:rsidR="001B43EA" w:rsidRPr="001B43EA" w:rsidRDefault="001B43EA" w:rsidP="001B43EA">
      <w:pPr>
        <w:pStyle w:val="Heading3"/>
        <w:rPr>
          <w:rFonts w:ascii="Times New Roman" w:hAnsi="Times New Roman" w:cs="Times New Roman"/>
          <w:sz w:val="24"/>
        </w:rPr>
      </w:pPr>
      <w:r w:rsidRPr="001B43EA">
        <w:rPr>
          <w:rFonts w:ascii="Times New Roman" w:hAnsi="Times New Roman" w:cs="Times New Roman"/>
          <w:sz w:val="24"/>
        </w:rPr>
        <w:t xml:space="preserve">2. </w:t>
      </w:r>
      <w:r w:rsidRPr="001B43EA">
        <w:rPr>
          <w:rStyle w:val="Strong"/>
          <w:rFonts w:ascii="Times New Roman" w:hAnsi="Times New Roman" w:cs="Times New Roman"/>
          <w:b w:val="0"/>
          <w:bCs w:val="0"/>
          <w:sz w:val="24"/>
        </w:rPr>
        <w:t>Authorized Usage Guidelines</w:t>
      </w:r>
    </w:p>
    <w:p w14:paraId="4B9543A3" w14:textId="77777777" w:rsidR="001B43EA" w:rsidRPr="001B43EA" w:rsidRDefault="001B43EA" w:rsidP="001B43EA">
      <w:pPr>
        <w:pStyle w:val="NormalWeb"/>
      </w:pPr>
      <w:r w:rsidRPr="001B43EA">
        <w:t xml:space="preserve">Partners may use the </w:t>
      </w:r>
      <w:proofErr w:type="spellStart"/>
      <w:r w:rsidRPr="001B43EA">
        <w:t>DharmikVibes</w:t>
      </w:r>
      <w:proofErr w:type="spellEnd"/>
      <w:r w:rsidRPr="001B43EA">
        <w:t xml:space="preserve"> brand elements </w:t>
      </w:r>
      <w:r w:rsidRPr="001B43EA">
        <w:rPr>
          <w:rStyle w:val="Strong"/>
        </w:rPr>
        <w:t>only under the following conditions</w:t>
      </w:r>
      <w:r w:rsidRPr="001B43EA">
        <w:t>:</w:t>
      </w:r>
    </w:p>
    <w:p w14:paraId="38509FA1" w14:textId="77777777" w:rsidR="001B43EA" w:rsidRPr="001B43EA" w:rsidRDefault="001B43EA" w:rsidP="00681B58">
      <w:pPr>
        <w:pStyle w:val="NormalWeb"/>
        <w:numPr>
          <w:ilvl w:val="0"/>
          <w:numId w:val="51"/>
        </w:numPr>
      </w:pPr>
      <w:r w:rsidRPr="001B43EA">
        <w:t xml:space="preserve">As part of official platform listings or profiles within the </w:t>
      </w:r>
      <w:proofErr w:type="spellStart"/>
      <w:r w:rsidRPr="001B43EA">
        <w:t>DharmikGuide</w:t>
      </w:r>
      <w:proofErr w:type="spellEnd"/>
      <w:r w:rsidRPr="001B43EA">
        <w:t xml:space="preserve"> Partner App or </w:t>
      </w:r>
      <w:proofErr w:type="spellStart"/>
      <w:r w:rsidRPr="001B43EA">
        <w:t>DharmikVibes</w:t>
      </w:r>
      <w:proofErr w:type="spellEnd"/>
      <w:r w:rsidRPr="001B43EA">
        <w:t xml:space="preserve"> website</w:t>
      </w:r>
    </w:p>
    <w:p w14:paraId="0808AE0C" w14:textId="77777777" w:rsidR="001B43EA" w:rsidRPr="001B43EA" w:rsidRDefault="001B43EA" w:rsidP="00681B58">
      <w:pPr>
        <w:pStyle w:val="NormalWeb"/>
        <w:numPr>
          <w:ilvl w:val="0"/>
          <w:numId w:val="51"/>
        </w:numPr>
      </w:pPr>
      <w:r w:rsidRPr="001B43EA">
        <w:t xml:space="preserve">In approved platform-generated certificates, QR codes, or promotional links created by </w:t>
      </w:r>
      <w:proofErr w:type="spellStart"/>
      <w:r w:rsidRPr="001B43EA">
        <w:t>DharmikVibes</w:t>
      </w:r>
      <w:proofErr w:type="spellEnd"/>
    </w:p>
    <w:p w14:paraId="1E07D622" w14:textId="29E99FF5" w:rsidR="001B43EA" w:rsidRPr="001B43EA" w:rsidRDefault="001B43EA" w:rsidP="00681B58">
      <w:pPr>
        <w:pStyle w:val="NormalWeb"/>
        <w:numPr>
          <w:ilvl w:val="0"/>
          <w:numId w:val="51"/>
        </w:numPr>
      </w:pPr>
      <w:r w:rsidRPr="001B43EA">
        <w:t xml:space="preserve">In personal portfolios or case studies </w:t>
      </w:r>
      <w:r w:rsidRPr="001B43EA">
        <w:rPr>
          <w:rStyle w:val="Strong"/>
        </w:rPr>
        <w:t>only with prior written approval</w:t>
      </w:r>
      <w:r w:rsidRPr="001B43EA">
        <w:t xml:space="preserve"> and proper attribution</w:t>
      </w:r>
    </w:p>
    <w:p w14:paraId="2DAEA4E1" w14:textId="02AA4995" w:rsidR="001B43EA" w:rsidRPr="001B43EA" w:rsidRDefault="001B43EA" w:rsidP="001B43EA">
      <w:pPr>
        <w:pStyle w:val="Heading3"/>
        <w:rPr>
          <w:rFonts w:ascii="Times New Roman" w:hAnsi="Times New Roman" w:cs="Times New Roman"/>
          <w:sz w:val="24"/>
        </w:rPr>
      </w:pPr>
      <w:r w:rsidRPr="001B43EA">
        <w:rPr>
          <w:rFonts w:ascii="Times New Roman" w:hAnsi="Times New Roman" w:cs="Times New Roman"/>
          <w:sz w:val="24"/>
        </w:rPr>
        <w:t xml:space="preserve">3.  </w:t>
      </w:r>
      <w:r w:rsidRPr="001B43EA">
        <w:rPr>
          <w:rStyle w:val="Strong"/>
          <w:rFonts w:ascii="Times New Roman" w:hAnsi="Times New Roman" w:cs="Times New Roman"/>
          <w:b w:val="0"/>
          <w:bCs w:val="0"/>
          <w:sz w:val="24"/>
        </w:rPr>
        <w:t>Prohibited Brand &amp; Logo Usage</w:t>
      </w:r>
    </w:p>
    <w:p w14:paraId="1FF80D01" w14:textId="77777777" w:rsidR="001B43EA" w:rsidRPr="001B43EA" w:rsidRDefault="001B43EA" w:rsidP="001B43EA">
      <w:pPr>
        <w:pStyle w:val="NormalWeb"/>
      </w:pPr>
      <w:r w:rsidRPr="001B43EA">
        <w:t xml:space="preserve">The following actions are strictly prohibited unless </w:t>
      </w:r>
      <w:r w:rsidRPr="001B43EA">
        <w:rPr>
          <w:rStyle w:val="Strong"/>
        </w:rPr>
        <w:t>formally authorized in writing</w:t>
      </w:r>
      <w:r w:rsidRPr="001B43EA">
        <w:t xml:space="preserve"> by </w:t>
      </w:r>
      <w:proofErr w:type="spellStart"/>
      <w:r w:rsidRPr="001B43EA">
        <w:t>DharmikVibes</w:t>
      </w:r>
      <w:proofErr w:type="spellEnd"/>
      <w:r w:rsidRPr="001B43EA">
        <w:t>:</w:t>
      </w:r>
    </w:p>
    <w:p w14:paraId="0A179ADC" w14:textId="77777777" w:rsidR="001B43EA" w:rsidRPr="001B43EA" w:rsidRDefault="001B43EA" w:rsidP="00681B58">
      <w:pPr>
        <w:pStyle w:val="NormalWeb"/>
        <w:numPr>
          <w:ilvl w:val="0"/>
          <w:numId w:val="52"/>
        </w:numPr>
      </w:pPr>
      <w:r w:rsidRPr="001B43EA">
        <w:t xml:space="preserve">Using </w:t>
      </w:r>
      <w:proofErr w:type="spellStart"/>
      <w:r w:rsidRPr="001B43EA">
        <w:t>DharmikVibes</w:t>
      </w:r>
      <w:proofErr w:type="spellEnd"/>
      <w:r w:rsidRPr="001B43EA">
        <w:t xml:space="preserve"> logos, icons, or design elements in co-branded material (flyers, banners, social media, websites)</w:t>
      </w:r>
    </w:p>
    <w:p w14:paraId="469CA5F0" w14:textId="77777777" w:rsidR="001B43EA" w:rsidRPr="001B43EA" w:rsidRDefault="001B43EA" w:rsidP="00681B58">
      <w:pPr>
        <w:pStyle w:val="NormalWeb"/>
        <w:numPr>
          <w:ilvl w:val="0"/>
          <w:numId w:val="52"/>
        </w:numPr>
      </w:pPr>
      <w:r w:rsidRPr="001B43EA">
        <w:t xml:space="preserve">Modifying the logo, </w:t>
      </w:r>
      <w:proofErr w:type="spellStart"/>
      <w:r w:rsidRPr="001B43EA">
        <w:t>colors</w:t>
      </w:r>
      <w:proofErr w:type="spellEnd"/>
      <w:r w:rsidRPr="001B43EA">
        <w:t>, or taglines in any way</w:t>
      </w:r>
    </w:p>
    <w:p w14:paraId="0296D4FD" w14:textId="77777777" w:rsidR="001B43EA" w:rsidRPr="001B43EA" w:rsidRDefault="001B43EA" w:rsidP="00681B58">
      <w:pPr>
        <w:pStyle w:val="NormalWeb"/>
        <w:numPr>
          <w:ilvl w:val="0"/>
          <w:numId w:val="52"/>
        </w:numPr>
      </w:pPr>
      <w:r w:rsidRPr="001B43EA">
        <w:t>Impersonating or representing oneself as a company official or franchise</w:t>
      </w:r>
    </w:p>
    <w:p w14:paraId="6F75977E" w14:textId="77777777" w:rsidR="001B43EA" w:rsidRPr="001B43EA" w:rsidRDefault="001B43EA" w:rsidP="00681B58">
      <w:pPr>
        <w:pStyle w:val="NormalWeb"/>
        <w:numPr>
          <w:ilvl w:val="0"/>
          <w:numId w:val="52"/>
        </w:numPr>
      </w:pPr>
      <w:r w:rsidRPr="001B43EA">
        <w:t xml:space="preserve">Creating duplicate pages, groups, or web portals using the </w:t>
      </w:r>
      <w:proofErr w:type="spellStart"/>
      <w:r w:rsidRPr="001B43EA">
        <w:t>DharmikVibes</w:t>
      </w:r>
      <w:proofErr w:type="spellEnd"/>
      <w:r w:rsidRPr="001B43EA">
        <w:t xml:space="preserve"> identity</w:t>
      </w:r>
    </w:p>
    <w:p w14:paraId="2CE4D81E" w14:textId="355AF48F" w:rsidR="001B43EA" w:rsidRPr="001B43EA" w:rsidRDefault="001B43EA" w:rsidP="00681B58">
      <w:pPr>
        <w:pStyle w:val="NormalWeb"/>
        <w:numPr>
          <w:ilvl w:val="0"/>
          <w:numId w:val="52"/>
        </w:numPr>
      </w:pPr>
      <w:r w:rsidRPr="001B43EA">
        <w:t xml:space="preserve">Using </w:t>
      </w:r>
      <w:proofErr w:type="spellStart"/>
      <w:r w:rsidRPr="001B43EA">
        <w:t>DharmikVibes</w:t>
      </w:r>
      <w:proofErr w:type="spellEnd"/>
      <w:r w:rsidRPr="001B43EA">
        <w:t xml:space="preserve"> brand to endorse non-affiliated products or religious events</w:t>
      </w:r>
    </w:p>
    <w:p w14:paraId="6243B7EF" w14:textId="224C465A" w:rsidR="001B43EA" w:rsidRPr="001B43EA" w:rsidRDefault="001B43EA" w:rsidP="001B43EA">
      <w:pPr>
        <w:pStyle w:val="Heading3"/>
        <w:rPr>
          <w:rFonts w:ascii="Times New Roman" w:hAnsi="Times New Roman" w:cs="Times New Roman"/>
          <w:sz w:val="24"/>
        </w:rPr>
      </w:pPr>
      <w:r w:rsidRPr="001B43EA">
        <w:rPr>
          <w:rFonts w:ascii="Times New Roman" w:hAnsi="Times New Roman" w:cs="Times New Roman"/>
          <w:sz w:val="24"/>
        </w:rPr>
        <w:lastRenderedPageBreak/>
        <w:t xml:space="preserve">4. </w:t>
      </w:r>
      <w:r w:rsidRPr="001B43EA">
        <w:rPr>
          <w:rStyle w:val="Strong"/>
          <w:rFonts w:ascii="Times New Roman" w:hAnsi="Times New Roman" w:cs="Times New Roman"/>
          <w:b w:val="0"/>
          <w:bCs w:val="0"/>
          <w:sz w:val="24"/>
        </w:rPr>
        <w:t>Trademark &amp; Intellectual Property Protection</w:t>
      </w:r>
    </w:p>
    <w:p w14:paraId="5AF43F23" w14:textId="77777777" w:rsidR="001B43EA" w:rsidRPr="001B43EA" w:rsidRDefault="001B43EA" w:rsidP="00681B58">
      <w:pPr>
        <w:pStyle w:val="NormalWeb"/>
        <w:numPr>
          <w:ilvl w:val="0"/>
          <w:numId w:val="53"/>
        </w:numPr>
      </w:pPr>
      <w:r w:rsidRPr="001B43EA">
        <w:t xml:space="preserve">The brand </w:t>
      </w:r>
      <w:r w:rsidRPr="001B43EA">
        <w:rPr>
          <w:rStyle w:val="Strong"/>
        </w:rPr>
        <w:t>“</w:t>
      </w:r>
      <w:proofErr w:type="spellStart"/>
      <w:r w:rsidRPr="001B43EA">
        <w:rPr>
          <w:rStyle w:val="Strong"/>
        </w:rPr>
        <w:t>DharmikVibes</w:t>
      </w:r>
      <w:proofErr w:type="spellEnd"/>
      <w:r w:rsidRPr="001B43EA">
        <w:rPr>
          <w:rStyle w:val="Strong"/>
        </w:rPr>
        <w:t>” and its associated visual assets</w:t>
      </w:r>
      <w:r w:rsidRPr="001B43EA">
        <w:t xml:space="preserve"> are protected under the </w:t>
      </w:r>
      <w:r w:rsidRPr="001B43EA">
        <w:rPr>
          <w:rStyle w:val="Strong"/>
        </w:rPr>
        <w:t>Trade Marks Act, 1999</w:t>
      </w:r>
      <w:r w:rsidRPr="001B43EA">
        <w:t>.</w:t>
      </w:r>
    </w:p>
    <w:p w14:paraId="67271075" w14:textId="77777777" w:rsidR="001B43EA" w:rsidRPr="001B43EA" w:rsidRDefault="001B43EA" w:rsidP="00681B58">
      <w:pPr>
        <w:pStyle w:val="NormalWeb"/>
        <w:numPr>
          <w:ilvl w:val="0"/>
          <w:numId w:val="53"/>
        </w:numPr>
      </w:pPr>
      <w:r w:rsidRPr="001B43EA">
        <w:t xml:space="preserve">All platform-generated content (text, code, UI/UX, mobile app design, process flow, rating algorithms) are protected under applicable </w:t>
      </w:r>
      <w:r w:rsidRPr="001B43EA">
        <w:rPr>
          <w:rStyle w:val="Strong"/>
        </w:rPr>
        <w:t>Copyright and IP laws</w:t>
      </w:r>
      <w:r w:rsidRPr="001B43EA">
        <w:t>.</w:t>
      </w:r>
    </w:p>
    <w:p w14:paraId="60AF442D" w14:textId="77777777" w:rsidR="001B43EA" w:rsidRPr="001B43EA" w:rsidRDefault="001B43EA" w:rsidP="001B43EA">
      <w:pPr>
        <w:pStyle w:val="NormalWeb"/>
      </w:pPr>
      <w:r w:rsidRPr="001B43EA">
        <w:t>Any unauthorized or infringing use may lead to:</w:t>
      </w:r>
    </w:p>
    <w:p w14:paraId="3ED74CDD" w14:textId="77777777" w:rsidR="001B43EA" w:rsidRPr="001B43EA" w:rsidRDefault="001B43EA" w:rsidP="00681B58">
      <w:pPr>
        <w:pStyle w:val="NormalWeb"/>
        <w:numPr>
          <w:ilvl w:val="0"/>
          <w:numId w:val="54"/>
        </w:numPr>
      </w:pPr>
      <w:r w:rsidRPr="001B43EA">
        <w:t>Legal notice and IP infringement litigation</w:t>
      </w:r>
    </w:p>
    <w:p w14:paraId="64AC7DF2" w14:textId="77777777" w:rsidR="001B43EA" w:rsidRPr="001B43EA" w:rsidRDefault="001B43EA" w:rsidP="00681B58">
      <w:pPr>
        <w:pStyle w:val="NormalWeb"/>
        <w:numPr>
          <w:ilvl w:val="0"/>
          <w:numId w:val="54"/>
        </w:numPr>
      </w:pPr>
      <w:r w:rsidRPr="001B43EA">
        <w:t>Immediate suspension or banning from the platform</w:t>
      </w:r>
    </w:p>
    <w:p w14:paraId="48688794" w14:textId="77777777" w:rsidR="001B43EA" w:rsidRPr="001B43EA" w:rsidRDefault="001B43EA" w:rsidP="00681B58">
      <w:pPr>
        <w:pStyle w:val="NormalWeb"/>
        <w:numPr>
          <w:ilvl w:val="0"/>
          <w:numId w:val="54"/>
        </w:numPr>
      </w:pPr>
      <w:r w:rsidRPr="001B43EA">
        <w:t xml:space="preserve">Demand for compensation and takedown notices under the </w:t>
      </w:r>
      <w:r w:rsidRPr="001B43EA">
        <w:rPr>
          <w:rStyle w:val="Strong"/>
        </w:rPr>
        <w:t>IT Act, 2000</w:t>
      </w:r>
    </w:p>
    <w:p w14:paraId="6D260A5C" w14:textId="77777777" w:rsidR="001B43EA" w:rsidRPr="001B43EA" w:rsidRDefault="00681B58" w:rsidP="001B43EA">
      <w:r>
        <w:rPr>
          <w:noProof/>
        </w:rPr>
        <w:pict w14:anchorId="44377ECE">
          <v:rect id="_x0000_i1031" alt="" style="width:451.3pt;height:.05pt;mso-width-percent:0;mso-height-percent:0;mso-width-percent:0;mso-height-percent:0" o:hralign="center" o:hrstd="t" o:hr="t" fillcolor="#a0a0a0" stroked="f"/>
        </w:pict>
      </w:r>
    </w:p>
    <w:p w14:paraId="67686434" w14:textId="6333B240" w:rsidR="001B43EA" w:rsidRPr="001B43EA" w:rsidRDefault="001B43EA" w:rsidP="001B43EA">
      <w:pPr>
        <w:pStyle w:val="Heading3"/>
        <w:rPr>
          <w:rFonts w:ascii="Times New Roman" w:hAnsi="Times New Roman" w:cs="Times New Roman"/>
          <w:sz w:val="24"/>
        </w:rPr>
      </w:pPr>
      <w:r w:rsidRPr="001B43EA">
        <w:rPr>
          <w:rFonts w:ascii="Times New Roman" w:hAnsi="Times New Roman" w:cs="Times New Roman"/>
          <w:sz w:val="24"/>
        </w:rPr>
        <w:t xml:space="preserve">5.  </w:t>
      </w:r>
      <w:r w:rsidRPr="001B43EA">
        <w:rPr>
          <w:rStyle w:val="Strong"/>
          <w:rFonts w:ascii="Times New Roman" w:hAnsi="Times New Roman" w:cs="Times New Roman"/>
          <w:b w:val="0"/>
          <w:bCs w:val="0"/>
          <w:sz w:val="24"/>
        </w:rPr>
        <w:t>Consequences of Misuse</w:t>
      </w:r>
    </w:p>
    <w:tbl>
      <w:tblPr>
        <w:tblStyle w:val="TableGrid"/>
        <w:tblW w:w="0" w:type="auto"/>
        <w:tblLook w:val="04A0" w:firstRow="1" w:lastRow="0" w:firstColumn="1" w:lastColumn="0" w:noHBand="0" w:noVBand="1"/>
      </w:tblPr>
      <w:tblGrid>
        <w:gridCol w:w="4222"/>
        <w:gridCol w:w="4391"/>
      </w:tblGrid>
      <w:tr w:rsidR="001B43EA" w:rsidRPr="001B43EA" w14:paraId="5DA951A6" w14:textId="77777777" w:rsidTr="001B43EA">
        <w:tc>
          <w:tcPr>
            <w:tcW w:w="0" w:type="auto"/>
            <w:hideMark/>
          </w:tcPr>
          <w:p w14:paraId="2AD9179A" w14:textId="77777777" w:rsidR="001B43EA" w:rsidRPr="001B43EA" w:rsidRDefault="001B43EA">
            <w:pPr>
              <w:jc w:val="center"/>
              <w:rPr>
                <w:b/>
                <w:bCs/>
              </w:rPr>
            </w:pPr>
            <w:r w:rsidRPr="001B43EA">
              <w:rPr>
                <w:b/>
                <w:bCs/>
              </w:rPr>
              <w:t>Type of Violation</w:t>
            </w:r>
          </w:p>
        </w:tc>
        <w:tc>
          <w:tcPr>
            <w:tcW w:w="0" w:type="auto"/>
            <w:hideMark/>
          </w:tcPr>
          <w:p w14:paraId="656B3A52" w14:textId="77777777" w:rsidR="001B43EA" w:rsidRPr="001B43EA" w:rsidRDefault="001B43EA">
            <w:pPr>
              <w:jc w:val="center"/>
              <w:rPr>
                <w:b/>
                <w:bCs/>
              </w:rPr>
            </w:pPr>
            <w:r w:rsidRPr="001B43EA">
              <w:rPr>
                <w:b/>
                <w:bCs/>
              </w:rPr>
              <w:t>Action Taken</w:t>
            </w:r>
          </w:p>
        </w:tc>
      </w:tr>
      <w:tr w:rsidR="001B43EA" w:rsidRPr="001B43EA" w14:paraId="6D913B94" w14:textId="77777777" w:rsidTr="001B43EA">
        <w:tc>
          <w:tcPr>
            <w:tcW w:w="0" w:type="auto"/>
            <w:hideMark/>
          </w:tcPr>
          <w:p w14:paraId="43AE42CB" w14:textId="77777777" w:rsidR="001B43EA" w:rsidRPr="001B43EA" w:rsidRDefault="001B43EA">
            <w:r w:rsidRPr="001B43EA">
              <w:t>Unauthorized co-branding</w:t>
            </w:r>
          </w:p>
        </w:tc>
        <w:tc>
          <w:tcPr>
            <w:tcW w:w="0" w:type="auto"/>
            <w:hideMark/>
          </w:tcPr>
          <w:p w14:paraId="0F453865" w14:textId="77777777" w:rsidR="001B43EA" w:rsidRPr="001B43EA" w:rsidRDefault="001B43EA">
            <w:r w:rsidRPr="001B43EA">
              <w:t>Suspension + Legal Notice</w:t>
            </w:r>
          </w:p>
        </w:tc>
      </w:tr>
      <w:tr w:rsidR="001B43EA" w:rsidRPr="001B43EA" w14:paraId="45E4AEAE" w14:textId="77777777" w:rsidTr="001B43EA">
        <w:tc>
          <w:tcPr>
            <w:tcW w:w="0" w:type="auto"/>
            <w:hideMark/>
          </w:tcPr>
          <w:p w14:paraId="77A78224" w14:textId="77777777" w:rsidR="001B43EA" w:rsidRPr="001B43EA" w:rsidRDefault="001B43EA">
            <w:r w:rsidRPr="001B43EA">
              <w:t>Falsely claiming brand affiliation</w:t>
            </w:r>
          </w:p>
        </w:tc>
        <w:tc>
          <w:tcPr>
            <w:tcW w:w="0" w:type="auto"/>
            <w:hideMark/>
          </w:tcPr>
          <w:p w14:paraId="70389623" w14:textId="77777777" w:rsidR="001B43EA" w:rsidRPr="001B43EA" w:rsidRDefault="001B43EA">
            <w:r w:rsidRPr="001B43EA">
              <w:t>Platform delisting + Legal Blacklisting</w:t>
            </w:r>
          </w:p>
        </w:tc>
      </w:tr>
      <w:tr w:rsidR="001B43EA" w:rsidRPr="001B43EA" w14:paraId="1C90678F" w14:textId="77777777" w:rsidTr="001B43EA">
        <w:tc>
          <w:tcPr>
            <w:tcW w:w="0" w:type="auto"/>
            <w:hideMark/>
          </w:tcPr>
          <w:p w14:paraId="710E2DB0" w14:textId="77777777" w:rsidR="001B43EA" w:rsidRPr="001B43EA" w:rsidRDefault="001B43EA">
            <w:r w:rsidRPr="001B43EA">
              <w:t>Trademark/logo alteration</w:t>
            </w:r>
          </w:p>
        </w:tc>
        <w:tc>
          <w:tcPr>
            <w:tcW w:w="0" w:type="auto"/>
            <w:hideMark/>
          </w:tcPr>
          <w:p w14:paraId="47FBA908" w14:textId="77777777" w:rsidR="001B43EA" w:rsidRPr="001B43EA" w:rsidRDefault="001B43EA">
            <w:r w:rsidRPr="001B43EA">
              <w:t>Takedown under IP laws + Penalty Clauses</w:t>
            </w:r>
          </w:p>
        </w:tc>
      </w:tr>
      <w:tr w:rsidR="001B43EA" w:rsidRPr="001B43EA" w14:paraId="31BF10D5" w14:textId="77777777" w:rsidTr="001B43EA">
        <w:tc>
          <w:tcPr>
            <w:tcW w:w="0" w:type="auto"/>
            <w:hideMark/>
          </w:tcPr>
          <w:p w14:paraId="6AE18FA5" w14:textId="77777777" w:rsidR="001B43EA" w:rsidRPr="001B43EA" w:rsidRDefault="001B43EA">
            <w:r w:rsidRPr="001B43EA">
              <w:t>Misleading public through fake brand use</w:t>
            </w:r>
          </w:p>
        </w:tc>
        <w:tc>
          <w:tcPr>
            <w:tcW w:w="0" w:type="auto"/>
            <w:hideMark/>
          </w:tcPr>
          <w:p w14:paraId="6A509DB5" w14:textId="77777777" w:rsidR="001B43EA" w:rsidRPr="001B43EA" w:rsidRDefault="001B43EA">
            <w:r w:rsidRPr="001B43EA">
              <w:t>Civil suit + Criminal complaint under IPC</w:t>
            </w:r>
          </w:p>
        </w:tc>
      </w:tr>
    </w:tbl>
    <w:p w14:paraId="09F57A53" w14:textId="77777777" w:rsidR="001B43EA" w:rsidRPr="001B43EA" w:rsidRDefault="00681B58" w:rsidP="001B43EA">
      <w:r>
        <w:rPr>
          <w:noProof/>
        </w:rPr>
        <w:pict w14:anchorId="20087FBA">
          <v:rect id="_x0000_i1030" alt="" style="width:451.3pt;height:.05pt;mso-width-percent:0;mso-height-percent:0;mso-width-percent:0;mso-height-percent:0" o:hralign="center" o:hrstd="t" o:hr="t" fillcolor="#a0a0a0" stroked="f"/>
        </w:pict>
      </w:r>
    </w:p>
    <w:p w14:paraId="29626572" w14:textId="738588FC" w:rsidR="001B43EA" w:rsidRPr="001B43EA" w:rsidRDefault="001B43EA" w:rsidP="001B43EA">
      <w:pPr>
        <w:pStyle w:val="Heading3"/>
        <w:rPr>
          <w:rFonts w:ascii="Times New Roman" w:hAnsi="Times New Roman" w:cs="Times New Roman"/>
          <w:sz w:val="24"/>
        </w:rPr>
      </w:pPr>
      <w:r w:rsidRPr="001B43EA">
        <w:rPr>
          <w:rFonts w:ascii="Times New Roman" w:hAnsi="Times New Roman" w:cs="Times New Roman"/>
          <w:sz w:val="24"/>
        </w:rPr>
        <w:t xml:space="preserve">6.  </w:t>
      </w:r>
      <w:r w:rsidRPr="001B43EA">
        <w:rPr>
          <w:rStyle w:val="Strong"/>
          <w:rFonts w:ascii="Times New Roman" w:hAnsi="Times New Roman" w:cs="Times New Roman"/>
          <w:b w:val="0"/>
          <w:bCs w:val="0"/>
          <w:sz w:val="24"/>
        </w:rPr>
        <w:t>How to Request Brand Usage Permission</w:t>
      </w:r>
    </w:p>
    <w:p w14:paraId="3EDA8F18" w14:textId="77777777" w:rsidR="001B43EA" w:rsidRPr="001B43EA" w:rsidRDefault="001B43EA" w:rsidP="001B43EA">
      <w:pPr>
        <w:pStyle w:val="NormalWeb"/>
      </w:pPr>
      <w:r w:rsidRPr="001B43EA">
        <w:t>For promotional or co-branding opportunities, Partners may submit a request via:</w:t>
      </w:r>
    </w:p>
    <w:p w14:paraId="61B06CE6" w14:textId="77777777" w:rsidR="001B43EA" w:rsidRPr="001B43EA" w:rsidRDefault="001B43EA" w:rsidP="001B43EA">
      <w:pPr>
        <w:pStyle w:val="NormalWeb"/>
      </w:pPr>
      <w:r w:rsidRPr="001B43EA">
        <w:rPr>
          <w:rFonts w:ascii="Apple Color Emoji" w:hAnsi="Apple Color Emoji" w:cs="Apple Color Emoji"/>
        </w:rPr>
        <w:t>📧</w:t>
      </w:r>
      <w:r w:rsidRPr="001B43EA">
        <w:t xml:space="preserve"> </w:t>
      </w:r>
      <w:r w:rsidRPr="001B43EA">
        <w:rPr>
          <w:rStyle w:val="Strong"/>
        </w:rPr>
        <w:t>Email:</w:t>
      </w:r>
      <w:r w:rsidRPr="001B43EA">
        <w:t xml:space="preserve"> travel@dharmikvibes.com</w:t>
      </w:r>
      <w:r w:rsidRPr="001B43EA">
        <w:br/>
      </w:r>
      <w:r w:rsidRPr="001B43EA">
        <w:rPr>
          <w:rFonts w:ascii="Apple Color Emoji" w:hAnsi="Apple Color Emoji" w:cs="Apple Color Emoji"/>
        </w:rPr>
        <w:t>📝</w:t>
      </w:r>
      <w:r w:rsidRPr="001B43EA">
        <w:t xml:space="preserve"> Subject Line: </w:t>
      </w:r>
      <w:r w:rsidRPr="001B43EA">
        <w:rPr>
          <w:rStyle w:val="Emphasis"/>
        </w:rPr>
        <w:t>“Request for Co-Branding Approval – Partner Name”</w:t>
      </w:r>
    </w:p>
    <w:p w14:paraId="484EA3F2" w14:textId="77777777" w:rsidR="001B43EA" w:rsidRPr="001B43EA" w:rsidRDefault="001B43EA" w:rsidP="001B43EA">
      <w:pPr>
        <w:pStyle w:val="NormalWeb"/>
      </w:pPr>
      <w:r w:rsidRPr="001B43EA">
        <w:t>Approval will be considered on a case-by-case basis and must be documented before any material is published or distributed.</w:t>
      </w:r>
    </w:p>
    <w:p w14:paraId="0BF46671" w14:textId="77777777" w:rsidR="001B43EA" w:rsidRPr="001B43EA" w:rsidRDefault="00681B58" w:rsidP="001B43EA">
      <w:r>
        <w:rPr>
          <w:noProof/>
        </w:rPr>
        <w:pict w14:anchorId="0118C2B7">
          <v:rect id="_x0000_i1029" alt="" style="width:451.3pt;height:.05pt;mso-width-percent:0;mso-height-percent:0;mso-width-percent:0;mso-height-percent:0" o:hralign="center" o:hrstd="t" o:hr="t" fillcolor="#a0a0a0" stroked="f"/>
        </w:pict>
      </w:r>
    </w:p>
    <w:p w14:paraId="3A0AA344" w14:textId="77777777" w:rsidR="001B43EA" w:rsidRPr="001B43EA" w:rsidRDefault="001B43EA" w:rsidP="001B43EA">
      <w:pPr>
        <w:pStyle w:val="NormalWeb"/>
      </w:pPr>
      <w:r w:rsidRPr="001B43EA">
        <w:rPr>
          <w:rStyle w:val="Strong"/>
        </w:rPr>
        <w:t xml:space="preserve">This Annexure F is a binding policy under the Agreement and ensures the integrity, trust, and distinctiveness of the </w:t>
      </w:r>
      <w:proofErr w:type="spellStart"/>
      <w:r w:rsidRPr="001B43EA">
        <w:rPr>
          <w:rStyle w:val="Strong"/>
        </w:rPr>
        <w:t>DharmikVibes</w:t>
      </w:r>
      <w:proofErr w:type="spellEnd"/>
      <w:r w:rsidRPr="001B43EA">
        <w:rPr>
          <w:rStyle w:val="Strong"/>
        </w:rPr>
        <w:t xml:space="preserve"> brand in the marketplace. Any breach will invite swift legal and commercial action.</w:t>
      </w:r>
    </w:p>
    <w:p w14:paraId="3ABAA108" w14:textId="77777777" w:rsidR="00BE7AB5" w:rsidRDefault="00BE7AB5" w:rsidP="00BE7AB5">
      <w:pPr>
        <w:pStyle w:val="NormalWeb"/>
      </w:pPr>
    </w:p>
    <w:p w14:paraId="78236873" w14:textId="77777777" w:rsidR="00C113F2" w:rsidRDefault="00C113F2" w:rsidP="008359BB">
      <w:pPr>
        <w:spacing w:before="100" w:beforeAutospacing="1" w:after="100" w:afterAutospacing="1"/>
        <w:rPr>
          <w:i/>
          <w:iCs/>
        </w:rPr>
      </w:pPr>
    </w:p>
    <w:p w14:paraId="77919216" w14:textId="0DC95D99" w:rsidR="001C4CD9" w:rsidRPr="004F6B99" w:rsidRDefault="00D365A0" w:rsidP="004F6B99">
      <w:pPr>
        <w:spacing w:before="100" w:beforeAutospacing="1" w:after="100" w:afterAutospacing="1"/>
        <w:jc w:val="center"/>
        <w:rPr>
          <w:b/>
          <w:bCs/>
          <w:i/>
          <w:iCs/>
          <w:sz w:val="32"/>
          <w:szCs w:val="32"/>
        </w:rPr>
      </w:pPr>
      <w:r w:rsidRPr="00D365A0">
        <w:rPr>
          <w:b/>
          <w:bCs/>
          <w:i/>
          <w:iCs/>
          <w:sz w:val="32"/>
          <w:szCs w:val="32"/>
        </w:rPr>
        <w:lastRenderedPageBreak/>
        <w:t>Annexure G – Platform Access, Suspension &amp; Termination Policy</w:t>
      </w:r>
    </w:p>
    <w:p w14:paraId="796E41D7" w14:textId="77777777" w:rsidR="004F6B99" w:rsidRDefault="004F6B99" w:rsidP="004F6B99">
      <w:r>
        <w:rPr>
          <w:rStyle w:val="Strong"/>
          <w:rFonts w:eastAsiaTheme="majorEastAsia"/>
        </w:rPr>
        <w:t>To be read with Section 12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registered Partners using </w:t>
      </w:r>
      <w:proofErr w:type="spellStart"/>
      <w:r>
        <w:t>DharmikVibes</w:t>
      </w:r>
      <w:proofErr w:type="spellEnd"/>
      <w:r>
        <w:t xml:space="preserve"> and its affiliated platforms</w:t>
      </w:r>
    </w:p>
    <w:p w14:paraId="1CFE8C4E" w14:textId="0AF6DA15" w:rsidR="00E9094A" w:rsidRPr="00E9094A" w:rsidRDefault="00E9094A" w:rsidP="00E9094A">
      <w:pPr>
        <w:pStyle w:val="Heading3"/>
        <w:rPr>
          <w:rFonts w:ascii="Times New Roman" w:hAnsi="Times New Roman" w:cs="Times New Roman"/>
          <w:sz w:val="24"/>
        </w:rPr>
      </w:pPr>
      <w:r w:rsidRPr="00E9094A">
        <w:rPr>
          <w:rFonts w:ascii="Times New Roman" w:hAnsi="Times New Roman" w:cs="Times New Roman"/>
          <w:sz w:val="24"/>
        </w:rPr>
        <w:t xml:space="preserve">1.  </w:t>
      </w:r>
      <w:r w:rsidRPr="00E9094A">
        <w:rPr>
          <w:rStyle w:val="Strong"/>
          <w:rFonts w:ascii="Times New Roman" w:hAnsi="Times New Roman" w:cs="Times New Roman"/>
          <w:b w:val="0"/>
          <w:bCs w:val="0"/>
          <w:sz w:val="24"/>
        </w:rPr>
        <w:t>Voluntary Termination by Partner</w:t>
      </w:r>
    </w:p>
    <w:p w14:paraId="6C5952EA" w14:textId="77777777" w:rsidR="00E9094A" w:rsidRPr="00E9094A" w:rsidRDefault="00E9094A" w:rsidP="00E9094A">
      <w:pPr>
        <w:pStyle w:val="NormalWeb"/>
      </w:pPr>
      <w:r w:rsidRPr="00E9094A">
        <w:t>Partners may choose to deactivate or permanently close their account at any time through:</w:t>
      </w:r>
    </w:p>
    <w:p w14:paraId="39CEDF42" w14:textId="77777777" w:rsidR="00E9094A" w:rsidRPr="00E9094A" w:rsidRDefault="00E9094A" w:rsidP="00681B58">
      <w:pPr>
        <w:pStyle w:val="NormalWeb"/>
        <w:numPr>
          <w:ilvl w:val="0"/>
          <w:numId w:val="55"/>
        </w:numPr>
      </w:pPr>
      <w:proofErr w:type="spellStart"/>
      <w:r w:rsidRPr="00E9094A">
        <w:rPr>
          <w:rStyle w:val="Strong"/>
        </w:rPr>
        <w:t>DharmikGuide</w:t>
      </w:r>
      <w:proofErr w:type="spellEnd"/>
      <w:r w:rsidRPr="00E9094A">
        <w:rPr>
          <w:rStyle w:val="Strong"/>
        </w:rPr>
        <w:t xml:space="preserve"> Partner App</w:t>
      </w:r>
      <w:r w:rsidRPr="00E9094A">
        <w:t xml:space="preserve"> (under Profile &gt; Settings &gt; Deactivate Account)</w:t>
      </w:r>
    </w:p>
    <w:p w14:paraId="5057B161" w14:textId="77777777" w:rsidR="00E9094A" w:rsidRPr="00E9094A" w:rsidRDefault="00E9094A" w:rsidP="00681B58">
      <w:pPr>
        <w:pStyle w:val="NormalWeb"/>
        <w:numPr>
          <w:ilvl w:val="0"/>
          <w:numId w:val="55"/>
        </w:numPr>
      </w:pPr>
      <w:r w:rsidRPr="00E9094A">
        <w:rPr>
          <w:rStyle w:val="Strong"/>
        </w:rPr>
        <w:t>Website:</w:t>
      </w:r>
      <w:r w:rsidRPr="00E9094A">
        <w:t xml:space="preserve"> </w:t>
      </w:r>
      <w:hyperlink r:id="rId17" w:tgtFrame="_new" w:history="1">
        <w:r w:rsidRPr="00E9094A">
          <w:rPr>
            <w:rStyle w:val="Hyperlink"/>
          </w:rPr>
          <w:t>www.dharmikvibes.com</w:t>
        </w:r>
      </w:hyperlink>
    </w:p>
    <w:p w14:paraId="4F3CBE3D" w14:textId="77777777" w:rsidR="00E9094A" w:rsidRPr="00E9094A" w:rsidRDefault="00E9094A" w:rsidP="00E9094A">
      <w:pPr>
        <w:pStyle w:val="NormalWeb"/>
      </w:pPr>
      <w:r w:rsidRPr="00E9094A">
        <w:t>No prior approval from the Company is required.</w:t>
      </w:r>
    </w:p>
    <w:p w14:paraId="685B087E" w14:textId="77777777" w:rsidR="00E9094A" w:rsidRPr="00E9094A" w:rsidRDefault="00E9094A" w:rsidP="00E9094A">
      <w:pPr>
        <w:pStyle w:val="Heading4"/>
        <w:rPr>
          <w:rFonts w:ascii="Times New Roman" w:hAnsi="Times New Roman" w:cs="Times New Roman"/>
          <w:sz w:val="24"/>
          <w:szCs w:val="24"/>
        </w:rPr>
      </w:pPr>
      <w:r w:rsidRPr="00E9094A">
        <w:rPr>
          <w:rFonts w:ascii="Times New Roman" w:hAnsi="Times New Roman" w:cs="Times New Roman"/>
          <w:sz w:val="24"/>
          <w:szCs w:val="24"/>
        </w:rPr>
        <w:t>Consequences:</w:t>
      </w:r>
    </w:p>
    <w:p w14:paraId="0761BDEB" w14:textId="77777777" w:rsidR="00E9094A" w:rsidRPr="00E9094A" w:rsidRDefault="00E9094A" w:rsidP="00681B58">
      <w:pPr>
        <w:pStyle w:val="NormalWeb"/>
        <w:numPr>
          <w:ilvl w:val="0"/>
          <w:numId w:val="56"/>
        </w:numPr>
      </w:pPr>
      <w:r w:rsidRPr="00E9094A">
        <w:t xml:space="preserve">All live services and upcoming bookings will be </w:t>
      </w:r>
      <w:proofErr w:type="spellStart"/>
      <w:r w:rsidRPr="00E9094A">
        <w:t>canceled</w:t>
      </w:r>
      <w:proofErr w:type="spellEnd"/>
      <w:r w:rsidRPr="00E9094A">
        <w:t>.</w:t>
      </w:r>
    </w:p>
    <w:p w14:paraId="4BBF8250" w14:textId="77777777" w:rsidR="00E9094A" w:rsidRPr="00E9094A" w:rsidRDefault="00E9094A" w:rsidP="00681B58">
      <w:pPr>
        <w:pStyle w:val="NormalWeb"/>
        <w:numPr>
          <w:ilvl w:val="0"/>
          <w:numId w:val="56"/>
        </w:numPr>
      </w:pPr>
      <w:proofErr w:type="spellStart"/>
      <w:r w:rsidRPr="00E9094A">
        <w:t>Payouts</w:t>
      </w:r>
      <w:proofErr w:type="spellEnd"/>
      <w:r w:rsidRPr="00E9094A">
        <w:t xml:space="preserve"> (if due) will be settled post deduction of disputes, penalties, or unresolved claims.</w:t>
      </w:r>
    </w:p>
    <w:p w14:paraId="7EF10CD6" w14:textId="0D2ACA44" w:rsidR="00E9094A" w:rsidRPr="00E9094A" w:rsidRDefault="00E9094A" w:rsidP="00681B58">
      <w:pPr>
        <w:pStyle w:val="NormalWeb"/>
        <w:numPr>
          <w:ilvl w:val="0"/>
          <w:numId w:val="56"/>
        </w:numPr>
      </w:pPr>
      <w:r w:rsidRPr="00E9094A">
        <w:t>Partner account will be fully removed from discovery, search, and booking interfaces.</w:t>
      </w:r>
    </w:p>
    <w:p w14:paraId="00865765" w14:textId="3B191C44" w:rsidR="00E9094A" w:rsidRPr="00E9094A" w:rsidRDefault="00E9094A" w:rsidP="00E9094A">
      <w:pPr>
        <w:pStyle w:val="Heading3"/>
        <w:rPr>
          <w:rFonts w:ascii="Times New Roman" w:hAnsi="Times New Roman" w:cs="Times New Roman"/>
          <w:sz w:val="24"/>
        </w:rPr>
      </w:pPr>
      <w:r w:rsidRPr="00E9094A">
        <w:rPr>
          <w:rFonts w:ascii="Times New Roman" w:hAnsi="Times New Roman" w:cs="Times New Roman"/>
          <w:sz w:val="24"/>
        </w:rPr>
        <w:t xml:space="preserve">2.  </w:t>
      </w:r>
      <w:r w:rsidRPr="00E9094A">
        <w:rPr>
          <w:rStyle w:val="Strong"/>
          <w:rFonts w:ascii="Times New Roman" w:hAnsi="Times New Roman" w:cs="Times New Roman"/>
          <w:b w:val="0"/>
          <w:bCs w:val="0"/>
          <w:sz w:val="24"/>
        </w:rPr>
        <w:t>Unilateral Termination or Suspension by Company</w:t>
      </w:r>
    </w:p>
    <w:p w14:paraId="3CD375AA" w14:textId="77777777" w:rsidR="00E9094A" w:rsidRPr="00E9094A" w:rsidRDefault="00E9094A" w:rsidP="00E9094A">
      <w:pPr>
        <w:pStyle w:val="NormalWeb"/>
      </w:pPr>
      <w:r w:rsidRPr="00E9094A">
        <w:rPr>
          <w:rStyle w:val="Strong"/>
        </w:rPr>
        <w:t>DIVVIB LIFESTYLE PRIVATE LIMITED</w:t>
      </w:r>
      <w:r w:rsidRPr="00E9094A">
        <w:t xml:space="preserve"> reserves the </w:t>
      </w:r>
      <w:r w:rsidRPr="00E9094A">
        <w:rPr>
          <w:rStyle w:val="Strong"/>
        </w:rPr>
        <w:t>absolute and sole discretion</w:t>
      </w:r>
      <w:r w:rsidRPr="00E9094A">
        <w:t xml:space="preserve"> to deny, suspend, or permanently ban a Partner without prior notice under circumstances including but not limited to:</w:t>
      </w:r>
    </w:p>
    <w:tbl>
      <w:tblPr>
        <w:tblStyle w:val="TableGrid"/>
        <w:tblW w:w="0" w:type="auto"/>
        <w:tblLook w:val="04A0" w:firstRow="1" w:lastRow="0" w:firstColumn="1" w:lastColumn="0" w:noHBand="0" w:noVBand="1"/>
      </w:tblPr>
      <w:tblGrid>
        <w:gridCol w:w="3684"/>
        <w:gridCol w:w="5333"/>
      </w:tblGrid>
      <w:tr w:rsidR="00E9094A" w:rsidRPr="00E9094A" w14:paraId="48C3A1D2" w14:textId="77777777" w:rsidTr="00E9094A">
        <w:tc>
          <w:tcPr>
            <w:tcW w:w="0" w:type="auto"/>
            <w:hideMark/>
          </w:tcPr>
          <w:p w14:paraId="1755C88A" w14:textId="77777777" w:rsidR="00E9094A" w:rsidRPr="00E9094A" w:rsidRDefault="00E9094A">
            <w:pPr>
              <w:jc w:val="center"/>
              <w:rPr>
                <w:b/>
                <w:bCs/>
              </w:rPr>
            </w:pPr>
            <w:r w:rsidRPr="00E9094A">
              <w:rPr>
                <w:b/>
                <w:bCs/>
              </w:rPr>
              <w:t>Violation Type</w:t>
            </w:r>
          </w:p>
        </w:tc>
        <w:tc>
          <w:tcPr>
            <w:tcW w:w="0" w:type="auto"/>
            <w:hideMark/>
          </w:tcPr>
          <w:p w14:paraId="50FB038A" w14:textId="77777777" w:rsidR="00E9094A" w:rsidRPr="00E9094A" w:rsidRDefault="00E9094A">
            <w:pPr>
              <w:jc w:val="center"/>
              <w:rPr>
                <w:b/>
                <w:bCs/>
              </w:rPr>
            </w:pPr>
            <w:r w:rsidRPr="00E9094A">
              <w:rPr>
                <w:b/>
                <w:bCs/>
              </w:rPr>
              <w:t>Examples</w:t>
            </w:r>
          </w:p>
        </w:tc>
      </w:tr>
      <w:tr w:rsidR="00E9094A" w:rsidRPr="00E9094A" w14:paraId="46C0C62B" w14:textId="77777777" w:rsidTr="00E9094A">
        <w:tc>
          <w:tcPr>
            <w:tcW w:w="0" w:type="auto"/>
            <w:hideMark/>
          </w:tcPr>
          <w:p w14:paraId="1423C338" w14:textId="77777777" w:rsidR="00E9094A" w:rsidRPr="00E9094A" w:rsidRDefault="00E9094A">
            <w:r w:rsidRPr="00E9094A">
              <w:t>Breach of platform policies</w:t>
            </w:r>
          </w:p>
        </w:tc>
        <w:tc>
          <w:tcPr>
            <w:tcW w:w="0" w:type="auto"/>
            <w:hideMark/>
          </w:tcPr>
          <w:p w14:paraId="3B04EB39" w14:textId="77777777" w:rsidR="00E9094A" w:rsidRPr="00E9094A" w:rsidRDefault="00E9094A">
            <w:r w:rsidRPr="00E9094A">
              <w:t>Failure to deliver services, customer complaints</w:t>
            </w:r>
          </w:p>
        </w:tc>
      </w:tr>
      <w:tr w:rsidR="00E9094A" w:rsidRPr="00E9094A" w14:paraId="0089646F" w14:textId="77777777" w:rsidTr="00E9094A">
        <w:tc>
          <w:tcPr>
            <w:tcW w:w="0" w:type="auto"/>
            <w:hideMark/>
          </w:tcPr>
          <w:p w14:paraId="6C7F3F01" w14:textId="77777777" w:rsidR="00E9094A" w:rsidRPr="00E9094A" w:rsidRDefault="00E9094A">
            <w:r w:rsidRPr="00E9094A">
              <w:t>Misrepresentation or forged documents</w:t>
            </w:r>
          </w:p>
        </w:tc>
        <w:tc>
          <w:tcPr>
            <w:tcW w:w="0" w:type="auto"/>
            <w:hideMark/>
          </w:tcPr>
          <w:p w14:paraId="68A0EBF7" w14:textId="77777777" w:rsidR="00E9094A" w:rsidRPr="00E9094A" w:rsidRDefault="00E9094A">
            <w:r w:rsidRPr="00E9094A">
              <w:t>Fake ID, fake experience, altered certifications</w:t>
            </w:r>
          </w:p>
        </w:tc>
      </w:tr>
      <w:tr w:rsidR="00E9094A" w:rsidRPr="00E9094A" w14:paraId="2F1A31D4" w14:textId="77777777" w:rsidTr="00E9094A">
        <w:tc>
          <w:tcPr>
            <w:tcW w:w="0" w:type="auto"/>
            <w:hideMark/>
          </w:tcPr>
          <w:p w14:paraId="31DEB9E9" w14:textId="77777777" w:rsidR="00E9094A" w:rsidRPr="00E9094A" w:rsidRDefault="00E9094A">
            <w:r w:rsidRPr="00E9094A">
              <w:t>Fraud or off-platform solicitation</w:t>
            </w:r>
          </w:p>
        </w:tc>
        <w:tc>
          <w:tcPr>
            <w:tcW w:w="0" w:type="auto"/>
            <w:hideMark/>
          </w:tcPr>
          <w:p w14:paraId="488EF357" w14:textId="77777777" w:rsidR="00E9094A" w:rsidRPr="00E9094A" w:rsidRDefault="00E9094A">
            <w:r w:rsidRPr="00E9094A">
              <w:t>Directly taking customer payments, bypassing platform</w:t>
            </w:r>
          </w:p>
        </w:tc>
      </w:tr>
      <w:tr w:rsidR="00E9094A" w:rsidRPr="00E9094A" w14:paraId="5488C6DA" w14:textId="77777777" w:rsidTr="00E9094A">
        <w:tc>
          <w:tcPr>
            <w:tcW w:w="0" w:type="auto"/>
            <w:hideMark/>
          </w:tcPr>
          <w:p w14:paraId="1AF64C50" w14:textId="77777777" w:rsidR="00E9094A" w:rsidRPr="00E9094A" w:rsidRDefault="00E9094A">
            <w:r w:rsidRPr="00E9094A">
              <w:t>Abuse or misconduct</w:t>
            </w:r>
          </w:p>
        </w:tc>
        <w:tc>
          <w:tcPr>
            <w:tcW w:w="0" w:type="auto"/>
            <w:hideMark/>
          </w:tcPr>
          <w:p w14:paraId="75DA58AC" w14:textId="77777777" w:rsidR="00E9094A" w:rsidRPr="00E9094A" w:rsidRDefault="00E9094A">
            <w:r w:rsidRPr="00E9094A">
              <w:t>Verbal, spiritual, or physical misconduct</w:t>
            </w:r>
          </w:p>
        </w:tc>
      </w:tr>
      <w:tr w:rsidR="00E9094A" w:rsidRPr="00E9094A" w14:paraId="24609B24" w14:textId="77777777" w:rsidTr="00E9094A">
        <w:tc>
          <w:tcPr>
            <w:tcW w:w="0" w:type="auto"/>
            <w:hideMark/>
          </w:tcPr>
          <w:p w14:paraId="1E418984" w14:textId="77777777" w:rsidR="00E9094A" w:rsidRPr="00E9094A" w:rsidRDefault="00E9094A">
            <w:r w:rsidRPr="00E9094A">
              <w:t>IP or brand misuse</w:t>
            </w:r>
          </w:p>
        </w:tc>
        <w:tc>
          <w:tcPr>
            <w:tcW w:w="0" w:type="auto"/>
            <w:hideMark/>
          </w:tcPr>
          <w:p w14:paraId="53454B25" w14:textId="77777777" w:rsidR="00E9094A" w:rsidRPr="00E9094A" w:rsidRDefault="00E9094A">
            <w:r w:rsidRPr="00E9094A">
              <w:t xml:space="preserve">Unauthorized use of </w:t>
            </w:r>
            <w:proofErr w:type="spellStart"/>
            <w:r w:rsidRPr="00E9094A">
              <w:t>DharmikVibes</w:t>
            </w:r>
            <w:proofErr w:type="spellEnd"/>
            <w:r w:rsidRPr="00E9094A">
              <w:t xml:space="preserve"> branding</w:t>
            </w:r>
          </w:p>
        </w:tc>
      </w:tr>
      <w:tr w:rsidR="00E9094A" w:rsidRPr="00E9094A" w14:paraId="41627845" w14:textId="77777777" w:rsidTr="00E9094A">
        <w:tc>
          <w:tcPr>
            <w:tcW w:w="0" w:type="auto"/>
            <w:hideMark/>
          </w:tcPr>
          <w:p w14:paraId="292C7F9C" w14:textId="77777777" w:rsidR="00E9094A" w:rsidRPr="00E9094A" w:rsidRDefault="00E9094A">
            <w:r w:rsidRPr="00E9094A">
              <w:t>Legal issues or criminal activity</w:t>
            </w:r>
          </w:p>
        </w:tc>
        <w:tc>
          <w:tcPr>
            <w:tcW w:w="0" w:type="auto"/>
            <w:hideMark/>
          </w:tcPr>
          <w:p w14:paraId="2B283ABF" w14:textId="77777777" w:rsidR="00E9094A" w:rsidRPr="00E9094A" w:rsidRDefault="00E9094A">
            <w:r w:rsidRPr="00E9094A">
              <w:t>Legal complaints, FIRs, or lawsuits from customers or govt.</w:t>
            </w:r>
          </w:p>
        </w:tc>
      </w:tr>
    </w:tbl>
    <w:p w14:paraId="79ACC275" w14:textId="77777777" w:rsidR="00E9094A" w:rsidRPr="00E9094A" w:rsidRDefault="00681B58" w:rsidP="00E9094A">
      <w:r>
        <w:rPr>
          <w:noProof/>
        </w:rPr>
        <w:pict w14:anchorId="0BD23D5E">
          <v:rect id="_x0000_i1028" alt="" style="width:451.3pt;height:.05pt;mso-width-percent:0;mso-height-percent:0;mso-width-percent:0;mso-height-percent:0" o:hralign="center" o:hrstd="t" o:hr="t" fillcolor="#a0a0a0" stroked="f"/>
        </w:pict>
      </w:r>
    </w:p>
    <w:p w14:paraId="73AD0913" w14:textId="74E655B1" w:rsidR="00E9094A" w:rsidRPr="00E9094A" w:rsidRDefault="00E9094A" w:rsidP="00E9094A">
      <w:pPr>
        <w:pStyle w:val="Heading3"/>
        <w:rPr>
          <w:rFonts w:ascii="Times New Roman" w:hAnsi="Times New Roman" w:cs="Times New Roman"/>
          <w:sz w:val="24"/>
        </w:rPr>
      </w:pPr>
      <w:r w:rsidRPr="00E9094A">
        <w:rPr>
          <w:rFonts w:ascii="Times New Roman" w:hAnsi="Times New Roman" w:cs="Times New Roman"/>
          <w:sz w:val="24"/>
        </w:rPr>
        <w:lastRenderedPageBreak/>
        <w:t xml:space="preserve">3.  </w:t>
      </w:r>
      <w:r w:rsidRPr="00E9094A">
        <w:rPr>
          <w:rStyle w:val="Strong"/>
          <w:rFonts w:ascii="Times New Roman" w:hAnsi="Times New Roman" w:cs="Times New Roman"/>
          <w:b w:val="0"/>
          <w:bCs w:val="0"/>
          <w:sz w:val="24"/>
        </w:rPr>
        <w:t>No Vested Right to Platform Access</w:t>
      </w:r>
    </w:p>
    <w:p w14:paraId="5042006F" w14:textId="77777777" w:rsidR="00E9094A" w:rsidRPr="00E9094A" w:rsidRDefault="00E9094A" w:rsidP="00681B58">
      <w:pPr>
        <w:pStyle w:val="NormalWeb"/>
        <w:numPr>
          <w:ilvl w:val="0"/>
          <w:numId w:val="57"/>
        </w:numPr>
      </w:pPr>
      <w:r w:rsidRPr="00E9094A">
        <w:t xml:space="preserve">The Partner </w:t>
      </w:r>
      <w:r w:rsidRPr="00E9094A">
        <w:rPr>
          <w:rStyle w:val="Strong"/>
        </w:rPr>
        <w:t>does not hold a permanent right</w:t>
      </w:r>
      <w:r w:rsidRPr="00E9094A">
        <w:t xml:space="preserve"> to operate on </w:t>
      </w:r>
      <w:proofErr w:type="spellStart"/>
      <w:r w:rsidRPr="00E9094A">
        <w:t>DharmikVibes</w:t>
      </w:r>
      <w:proofErr w:type="spellEnd"/>
      <w:r w:rsidRPr="00E9094A">
        <w:t>.</w:t>
      </w:r>
    </w:p>
    <w:p w14:paraId="0F1776C6" w14:textId="77777777" w:rsidR="00E9094A" w:rsidRPr="00E9094A" w:rsidRDefault="00E9094A" w:rsidP="00681B58">
      <w:pPr>
        <w:pStyle w:val="NormalWeb"/>
        <w:numPr>
          <w:ilvl w:val="0"/>
          <w:numId w:val="57"/>
        </w:numPr>
      </w:pPr>
      <w:r w:rsidRPr="00E9094A">
        <w:t xml:space="preserve">Access to the app, earnings dashboard, or customer base is subject to </w:t>
      </w:r>
      <w:r w:rsidRPr="00E9094A">
        <w:rPr>
          <w:rStyle w:val="Strong"/>
        </w:rPr>
        <w:t>performance, compliance, and platform discretion</w:t>
      </w:r>
      <w:r w:rsidRPr="00E9094A">
        <w:t>.</w:t>
      </w:r>
    </w:p>
    <w:p w14:paraId="777843B8" w14:textId="340DFEB1" w:rsidR="00E9094A" w:rsidRPr="00E9094A" w:rsidRDefault="00E9094A" w:rsidP="00681B58">
      <w:pPr>
        <w:pStyle w:val="NormalWeb"/>
        <w:numPr>
          <w:ilvl w:val="0"/>
          <w:numId w:val="57"/>
        </w:numPr>
      </w:pPr>
      <w:r w:rsidRPr="00E9094A">
        <w:t xml:space="preserve">The Agreement </w:t>
      </w:r>
      <w:r w:rsidRPr="00E9094A">
        <w:rPr>
          <w:rStyle w:val="Strong"/>
        </w:rPr>
        <w:t>does not create any employment, tenure, or franchise entitlement</w:t>
      </w:r>
      <w:r w:rsidRPr="00E9094A">
        <w:t>.</w:t>
      </w:r>
    </w:p>
    <w:p w14:paraId="5BCAE9D2" w14:textId="3D9E38EB" w:rsidR="00E9094A" w:rsidRPr="00E9094A" w:rsidRDefault="00E9094A" w:rsidP="00E9094A">
      <w:pPr>
        <w:pStyle w:val="Heading3"/>
        <w:rPr>
          <w:rFonts w:ascii="Times New Roman" w:hAnsi="Times New Roman" w:cs="Times New Roman"/>
          <w:sz w:val="24"/>
        </w:rPr>
      </w:pPr>
      <w:r w:rsidRPr="00E9094A">
        <w:rPr>
          <w:rFonts w:ascii="Times New Roman" w:hAnsi="Times New Roman" w:cs="Times New Roman"/>
          <w:sz w:val="24"/>
        </w:rPr>
        <w:t xml:space="preserve">4.  </w:t>
      </w:r>
      <w:r w:rsidRPr="00E9094A">
        <w:rPr>
          <w:rStyle w:val="Strong"/>
          <w:rFonts w:ascii="Times New Roman" w:hAnsi="Times New Roman" w:cs="Times New Roman"/>
          <w:b w:val="0"/>
          <w:bCs w:val="0"/>
          <w:sz w:val="24"/>
        </w:rPr>
        <w:t>Suspension Protocol &amp; Reinstatement</w:t>
      </w:r>
    </w:p>
    <w:p w14:paraId="1279006C" w14:textId="77777777" w:rsidR="00E9094A" w:rsidRPr="00E9094A" w:rsidRDefault="00E9094A" w:rsidP="00681B58">
      <w:pPr>
        <w:pStyle w:val="NormalWeb"/>
        <w:numPr>
          <w:ilvl w:val="0"/>
          <w:numId w:val="58"/>
        </w:numPr>
      </w:pPr>
      <w:r w:rsidRPr="00E9094A">
        <w:t xml:space="preserve">Partners may be </w:t>
      </w:r>
      <w:r w:rsidRPr="00E9094A">
        <w:rPr>
          <w:rStyle w:val="Strong"/>
        </w:rPr>
        <w:t>temporarily suspended</w:t>
      </w:r>
      <w:r w:rsidRPr="00E9094A">
        <w:t xml:space="preserve"> (without prior warning) while under review.</w:t>
      </w:r>
    </w:p>
    <w:p w14:paraId="4711EEA0" w14:textId="77777777" w:rsidR="00E9094A" w:rsidRPr="00E9094A" w:rsidRDefault="00E9094A" w:rsidP="00681B58">
      <w:pPr>
        <w:pStyle w:val="NormalWeb"/>
        <w:numPr>
          <w:ilvl w:val="0"/>
          <w:numId w:val="58"/>
        </w:numPr>
      </w:pPr>
      <w:r w:rsidRPr="00E9094A">
        <w:t>Suspensions can arise from:</w:t>
      </w:r>
    </w:p>
    <w:p w14:paraId="15FC3D3B" w14:textId="77777777" w:rsidR="00E9094A" w:rsidRPr="00E9094A" w:rsidRDefault="00E9094A" w:rsidP="00681B58">
      <w:pPr>
        <w:pStyle w:val="NormalWeb"/>
        <w:numPr>
          <w:ilvl w:val="1"/>
          <w:numId w:val="58"/>
        </w:numPr>
      </w:pPr>
      <w:r w:rsidRPr="00E9094A">
        <w:t>Customer flags</w:t>
      </w:r>
    </w:p>
    <w:p w14:paraId="08C5B064" w14:textId="77777777" w:rsidR="00E9094A" w:rsidRPr="00E9094A" w:rsidRDefault="00E9094A" w:rsidP="00681B58">
      <w:pPr>
        <w:pStyle w:val="NormalWeb"/>
        <w:numPr>
          <w:ilvl w:val="1"/>
          <w:numId w:val="58"/>
        </w:numPr>
      </w:pPr>
      <w:r w:rsidRPr="00E9094A">
        <w:t>Document lapses</w:t>
      </w:r>
    </w:p>
    <w:p w14:paraId="230CA966" w14:textId="77777777" w:rsidR="00E9094A" w:rsidRPr="00E9094A" w:rsidRDefault="00E9094A" w:rsidP="00681B58">
      <w:pPr>
        <w:pStyle w:val="NormalWeb"/>
        <w:numPr>
          <w:ilvl w:val="1"/>
          <w:numId w:val="58"/>
        </w:numPr>
      </w:pPr>
      <w:r w:rsidRPr="00E9094A">
        <w:t>Location mismatches</w:t>
      </w:r>
    </w:p>
    <w:p w14:paraId="37CB62F4" w14:textId="77777777" w:rsidR="00E9094A" w:rsidRPr="00E9094A" w:rsidRDefault="00E9094A" w:rsidP="00681B58">
      <w:pPr>
        <w:pStyle w:val="NormalWeb"/>
        <w:numPr>
          <w:ilvl w:val="1"/>
          <w:numId w:val="58"/>
        </w:numPr>
      </w:pPr>
      <w:r w:rsidRPr="00E9094A">
        <w:t>Quality drops or inactive status</w:t>
      </w:r>
    </w:p>
    <w:p w14:paraId="67376493" w14:textId="579388FD" w:rsidR="00E9094A" w:rsidRPr="00E9094A" w:rsidRDefault="00E9094A" w:rsidP="00681B58">
      <w:pPr>
        <w:pStyle w:val="NormalWeb"/>
        <w:numPr>
          <w:ilvl w:val="0"/>
          <w:numId w:val="58"/>
        </w:numPr>
      </w:pPr>
      <w:r w:rsidRPr="00E9094A">
        <w:t>Reinstatement may be considered upon resolution of the violation, re-verification, or platform discretion.</w:t>
      </w:r>
    </w:p>
    <w:p w14:paraId="531A571C" w14:textId="51FB339E" w:rsidR="00E9094A" w:rsidRPr="00E9094A" w:rsidRDefault="00E9094A" w:rsidP="00E9094A">
      <w:pPr>
        <w:pStyle w:val="Heading3"/>
        <w:rPr>
          <w:rFonts w:ascii="Times New Roman" w:hAnsi="Times New Roman" w:cs="Times New Roman"/>
          <w:sz w:val="24"/>
        </w:rPr>
      </w:pPr>
      <w:r w:rsidRPr="00E9094A">
        <w:rPr>
          <w:rFonts w:ascii="Times New Roman" w:hAnsi="Times New Roman" w:cs="Times New Roman"/>
          <w:sz w:val="24"/>
        </w:rPr>
        <w:t xml:space="preserve">5.  </w:t>
      </w:r>
      <w:r w:rsidRPr="00E9094A">
        <w:rPr>
          <w:rStyle w:val="Strong"/>
          <w:rFonts w:ascii="Times New Roman" w:hAnsi="Times New Roman" w:cs="Times New Roman"/>
          <w:b w:val="0"/>
          <w:bCs w:val="0"/>
          <w:sz w:val="24"/>
        </w:rPr>
        <w:t>Post-Termination Protocol</w:t>
      </w:r>
    </w:p>
    <w:p w14:paraId="348CA2BE" w14:textId="77777777" w:rsidR="00E9094A" w:rsidRPr="00E9094A" w:rsidRDefault="00E9094A" w:rsidP="00E9094A">
      <w:pPr>
        <w:pStyle w:val="NormalWeb"/>
      </w:pPr>
      <w:r w:rsidRPr="00E9094A">
        <w:t>Upon termination (voluntary or involuntary):</w:t>
      </w:r>
    </w:p>
    <w:p w14:paraId="124C1723" w14:textId="77777777" w:rsidR="00E9094A" w:rsidRPr="00E9094A" w:rsidRDefault="00E9094A" w:rsidP="00681B58">
      <w:pPr>
        <w:pStyle w:val="NormalWeb"/>
        <w:numPr>
          <w:ilvl w:val="0"/>
          <w:numId w:val="59"/>
        </w:numPr>
      </w:pPr>
      <w:r w:rsidRPr="00E9094A">
        <w:t>All platform content (listings, ratings, documents) will be archived or deleted.</w:t>
      </w:r>
    </w:p>
    <w:p w14:paraId="0C205177" w14:textId="77777777" w:rsidR="00E9094A" w:rsidRPr="00E9094A" w:rsidRDefault="00E9094A" w:rsidP="00681B58">
      <w:pPr>
        <w:pStyle w:val="NormalWeb"/>
        <w:numPr>
          <w:ilvl w:val="0"/>
          <w:numId w:val="59"/>
        </w:numPr>
      </w:pPr>
      <w:r w:rsidRPr="00E9094A">
        <w:t xml:space="preserve">Partner must </w:t>
      </w:r>
      <w:r w:rsidRPr="00E9094A">
        <w:rPr>
          <w:rStyle w:val="Strong"/>
        </w:rPr>
        <w:t>immediately cease usage</w:t>
      </w:r>
      <w:r w:rsidRPr="00E9094A">
        <w:t xml:space="preserve"> of all </w:t>
      </w:r>
      <w:proofErr w:type="spellStart"/>
      <w:r w:rsidRPr="00E9094A">
        <w:t>DharmikVibes</w:t>
      </w:r>
      <w:proofErr w:type="spellEnd"/>
      <w:r w:rsidRPr="00E9094A">
        <w:t xml:space="preserve"> brand assets.</w:t>
      </w:r>
    </w:p>
    <w:p w14:paraId="4EE1FB1A" w14:textId="77777777" w:rsidR="00E9094A" w:rsidRPr="00E9094A" w:rsidRDefault="00E9094A" w:rsidP="00681B58">
      <w:pPr>
        <w:pStyle w:val="NormalWeb"/>
        <w:numPr>
          <w:ilvl w:val="0"/>
          <w:numId w:val="59"/>
        </w:numPr>
      </w:pPr>
      <w:r w:rsidRPr="00E9094A">
        <w:t xml:space="preserve">Any remaining dues will be settled within </w:t>
      </w:r>
      <w:r w:rsidRPr="00E9094A">
        <w:rPr>
          <w:rStyle w:val="Strong"/>
        </w:rPr>
        <w:t>30 business days</w:t>
      </w:r>
      <w:r w:rsidRPr="00E9094A">
        <w:t xml:space="preserve"> (subject to adjustments).</w:t>
      </w:r>
    </w:p>
    <w:p w14:paraId="4E6AE91D" w14:textId="77777777" w:rsidR="00E9094A" w:rsidRPr="00E9094A" w:rsidRDefault="00E9094A" w:rsidP="00681B58">
      <w:pPr>
        <w:pStyle w:val="NormalWeb"/>
        <w:numPr>
          <w:ilvl w:val="0"/>
          <w:numId w:val="59"/>
        </w:numPr>
      </w:pPr>
      <w:r w:rsidRPr="00E9094A">
        <w:t xml:space="preserve">The following obligations will </w:t>
      </w:r>
      <w:r w:rsidRPr="00E9094A">
        <w:rPr>
          <w:rStyle w:val="Strong"/>
        </w:rPr>
        <w:t>survive termination</w:t>
      </w:r>
      <w:r w:rsidRPr="00E9094A">
        <w:t>:</w:t>
      </w:r>
    </w:p>
    <w:p w14:paraId="767DE11D" w14:textId="77777777" w:rsidR="00E9094A" w:rsidRPr="00E9094A" w:rsidRDefault="00E9094A" w:rsidP="00681B58">
      <w:pPr>
        <w:pStyle w:val="NormalWeb"/>
        <w:numPr>
          <w:ilvl w:val="1"/>
          <w:numId w:val="59"/>
        </w:numPr>
      </w:pPr>
      <w:r w:rsidRPr="00E9094A">
        <w:t>Confidentiality</w:t>
      </w:r>
    </w:p>
    <w:p w14:paraId="5631FEBC" w14:textId="77777777" w:rsidR="00E9094A" w:rsidRPr="00E9094A" w:rsidRDefault="00E9094A" w:rsidP="00681B58">
      <w:pPr>
        <w:pStyle w:val="NormalWeb"/>
        <w:numPr>
          <w:ilvl w:val="1"/>
          <w:numId w:val="59"/>
        </w:numPr>
      </w:pPr>
      <w:r w:rsidRPr="00E9094A">
        <w:t>Indemnity</w:t>
      </w:r>
    </w:p>
    <w:p w14:paraId="57064D09" w14:textId="77777777" w:rsidR="00E9094A" w:rsidRPr="00E9094A" w:rsidRDefault="00E9094A" w:rsidP="00681B58">
      <w:pPr>
        <w:pStyle w:val="NormalWeb"/>
        <w:numPr>
          <w:ilvl w:val="1"/>
          <w:numId w:val="59"/>
        </w:numPr>
      </w:pPr>
      <w:r w:rsidRPr="00E9094A">
        <w:t>Jurisdiction and dispute resolution</w:t>
      </w:r>
    </w:p>
    <w:p w14:paraId="27C62AD6" w14:textId="77777777" w:rsidR="00E9094A" w:rsidRPr="00E9094A" w:rsidRDefault="00E9094A" w:rsidP="00681B58">
      <w:pPr>
        <w:pStyle w:val="NormalWeb"/>
        <w:numPr>
          <w:ilvl w:val="1"/>
          <w:numId w:val="59"/>
        </w:numPr>
      </w:pPr>
      <w:r w:rsidRPr="00E9094A">
        <w:t>Tax and regulatory compliance</w:t>
      </w:r>
    </w:p>
    <w:p w14:paraId="7866220A" w14:textId="77777777" w:rsidR="00E9094A" w:rsidRPr="00E9094A" w:rsidRDefault="00E9094A" w:rsidP="00681B58">
      <w:pPr>
        <w:pStyle w:val="NormalWeb"/>
        <w:numPr>
          <w:ilvl w:val="1"/>
          <w:numId w:val="59"/>
        </w:numPr>
      </w:pPr>
      <w:r w:rsidRPr="00E9094A">
        <w:t>Pending legal claims or customer issues</w:t>
      </w:r>
    </w:p>
    <w:p w14:paraId="0134D2B9" w14:textId="77777777" w:rsidR="00E9094A" w:rsidRPr="00E9094A" w:rsidRDefault="00681B58" w:rsidP="00E9094A">
      <w:r>
        <w:rPr>
          <w:noProof/>
        </w:rPr>
        <w:pict w14:anchorId="1EB83CBB">
          <v:rect id="_x0000_i1027" alt="" style="width:451.3pt;height:.05pt;mso-width-percent:0;mso-height-percent:0;mso-width-percent:0;mso-height-percent:0" o:hralign="center" o:hrstd="t" o:hr="t" fillcolor="#a0a0a0" stroked="f"/>
        </w:pict>
      </w:r>
    </w:p>
    <w:p w14:paraId="6284A4B3" w14:textId="77777777" w:rsidR="00E9094A" w:rsidRPr="00E9094A" w:rsidRDefault="00E9094A" w:rsidP="00E9094A">
      <w:pPr>
        <w:pStyle w:val="NormalWeb"/>
      </w:pPr>
      <w:r w:rsidRPr="00E9094A">
        <w:rPr>
          <w:rStyle w:val="Strong"/>
        </w:rPr>
        <w:t>This Annexure G serves as a formal and binding clause of the Agreement, ensuring that both parties understand the terms of platform access, suspension triggers, and exit conditions. Any breach invites contractual and legal consequences.</w:t>
      </w:r>
    </w:p>
    <w:p w14:paraId="01186F9B" w14:textId="77777777" w:rsidR="004F6B99" w:rsidRDefault="004F6B99" w:rsidP="00D365A0">
      <w:pPr>
        <w:spacing w:before="100" w:beforeAutospacing="1" w:after="100" w:afterAutospacing="1"/>
        <w:rPr>
          <w:i/>
          <w:iCs/>
        </w:rPr>
      </w:pPr>
    </w:p>
    <w:p w14:paraId="17A92C8A" w14:textId="77777777" w:rsidR="001C4CD9" w:rsidRDefault="001C4CD9">
      <w:pPr>
        <w:spacing w:after="120" w:line="259" w:lineRule="auto"/>
        <w:rPr>
          <w:i/>
          <w:iCs/>
        </w:rPr>
      </w:pPr>
      <w:r>
        <w:rPr>
          <w:i/>
          <w:iCs/>
        </w:rPr>
        <w:br w:type="page"/>
      </w:r>
    </w:p>
    <w:p w14:paraId="409D6643" w14:textId="06D302A8" w:rsidR="00D365A0" w:rsidRPr="00633892" w:rsidRDefault="00D365A0" w:rsidP="00633892">
      <w:pPr>
        <w:spacing w:before="100" w:beforeAutospacing="1" w:after="100" w:afterAutospacing="1"/>
        <w:jc w:val="center"/>
        <w:rPr>
          <w:b/>
          <w:bCs/>
          <w:i/>
          <w:iCs/>
          <w:sz w:val="32"/>
          <w:szCs w:val="32"/>
        </w:rPr>
      </w:pPr>
      <w:r w:rsidRPr="00D365A0">
        <w:rPr>
          <w:b/>
          <w:bCs/>
          <w:i/>
          <w:iCs/>
          <w:sz w:val="32"/>
          <w:szCs w:val="32"/>
        </w:rPr>
        <w:lastRenderedPageBreak/>
        <w:t>Annexure H – Policy Update &amp; Notification Protocol</w:t>
      </w:r>
    </w:p>
    <w:p w14:paraId="105F8696" w14:textId="77777777" w:rsidR="00633892" w:rsidRDefault="00633892" w:rsidP="00633892">
      <w:r>
        <w:rPr>
          <w:rStyle w:val="Strong"/>
          <w:rFonts w:eastAsiaTheme="majorEastAsia"/>
        </w:rPr>
        <w:t>To be read with Section 11 of the Partner Revenue Sharing Agreement</w:t>
      </w:r>
      <w:r>
        <w:br/>
      </w:r>
      <w:r>
        <w:rPr>
          <w:rStyle w:val="Strong"/>
          <w:rFonts w:eastAsiaTheme="majorEastAsia"/>
        </w:rPr>
        <w:t>Effective Date:</w:t>
      </w:r>
      <w:r>
        <w:t xml:space="preserve"> 01 April 2025</w:t>
      </w:r>
      <w:r>
        <w:br/>
      </w:r>
      <w:r>
        <w:rPr>
          <w:rStyle w:val="Strong"/>
          <w:rFonts w:eastAsiaTheme="majorEastAsia"/>
        </w:rPr>
        <w:t>Applies to:</w:t>
      </w:r>
      <w:r>
        <w:t xml:space="preserve"> All registered Partners using </w:t>
      </w:r>
      <w:proofErr w:type="spellStart"/>
      <w:r>
        <w:t>DharmikVibes</w:t>
      </w:r>
      <w:proofErr w:type="spellEnd"/>
      <w:r>
        <w:t xml:space="preserve"> and its associated platforms</w:t>
      </w:r>
    </w:p>
    <w:p w14:paraId="5C15B48E" w14:textId="470F4F93" w:rsidR="00633892" w:rsidRPr="00633892" w:rsidRDefault="00633892" w:rsidP="00633892">
      <w:pPr>
        <w:pStyle w:val="Heading3"/>
        <w:rPr>
          <w:rFonts w:ascii="Times New Roman" w:hAnsi="Times New Roman" w:cs="Times New Roman"/>
          <w:sz w:val="24"/>
        </w:rPr>
      </w:pPr>
      <w:r w:rsidRPr="00633892">
        <w:rPr>
          <w:rFonts w:ascii="Times New Roman" w:hAnsi="Times New Roman" w:cs="Times New Roman"/>
          <w:sz w:val="24"/>
        </w:rPr>
        <w:t xml:space="preserve">1.  </w:t>
      </w:r>
      <w:r w:rsidRPr="00633892">
        <w:rPr>
          <w:rStyle w:val="Strong"/>
          <w:rFonts w:ascii="Times New Roman" w:hAnsi="Times New Roman" w:cs="Times New Roman"/>
          <w:b w:val="0"/>
          <w:bCs w:val="0"/>
          <w:sz w:val="24"/>
        </w:rPr>
        <w:t>Right to Modify Platform Policies</w:t>
      </w:r>
    </w:p>
    <w:p w14:paraId="47BC8B58" w14:textId="77777777" w:rsidR="00633892" w:rsidRPr="00633892" w:rsidRDefault="00633892" w:rsidP="00633892">
      <w:pPr>
        <w:pStyle w:val="NormalWeb"/>
      </w:pPr>
      <w:r w:rsidRPr="00633892">
        <w:rPr>
          <w:rStyle w:val="Strong"/>
        </w:rPr>
        <w:t>DIVVIB LIFESTYLE PRIVATE LIMITED</w:t>
      </w:r>
      <w:r w:rsidRPr="00633892">
        <w:t xml:space="preserve"> reserves the right to update or modify the following at its discretion:</w:t>
      </w:r>
    </w:p>
    <w:p w14:paraId="273A8E0E" w14:textId="77777777" w:rsidR="00633892" w:rsidRPr="00633892" w:rsidRDefault="00633892" w:rsidP="00681B58">
      <w:pPr>
        <w:pStyle w:val="NormalWeb"/>
        <w:numPr>
          <w:ilvl w:val="0"/>
          <w:numId w:val="60"/>
        </w:numPr>
      </w:pPr>
      <w:r w:rsidRPr="00633892">
        <w:t>Commission structure or revenue-sharing percentages</w:t>
      </w:r>
    </w:p>
    <w:p w14:paraId="0C6875D2" w14:textId="77777777" w:rsidR="00633892" w:rsidRPr="00633892" w:rsidRDefault="00633892" w:rsidP="00681B58">
      <w:pPr>
        <w:pStyle w:val="NormalWeb"/>
        <w:numPr>
          <w:ilvl w:val="0"/>
          <w:numId w:val="60"/>
        </w:numPr>
      </w:pPr>
      <w:r w:rsidRPr="00633892">
        <w:t>Operational protocols, partner rating methodology, quality benchmarks</w:t>
      </w:r>
    </w:p>
    <w:p w14:paraId="1E7CBEC0" w14:textId="77777777" w:rsidR="00633892" w:rsidRPr="00633892" w:rsidRDefault="00633892" w:rsidP="00681B58">
      <w:pPr>
        <w:pStyle w:val="NormalWeb"/>
        <w:numPr>
          <w:ilvl w:val="0"/>
          <w:numId w:val="60"/>
        </w:numPr>
      </w:pPr>
      <w:r w:rsidRPr="00633892">
        <w:t>Platform usage terms, onboarding flow, or verification processes</w:t>
      </w:r>
    </w:p>
    <w:p w14:paraId="32AE8DD7" w14:textId="77777777" w:rsidR="00633892" w:rsidRPr="00633892" w:rsidRDefault="00633892" w:rsidP="00681B58">
      <w:pPr>
        <w:pStyle w:val="NormalWeb"/>
        <w:numPr>
          <w:ilvl w:val="0"/>
          <w:numId w:val="60"/>
        </w:numPr>
      </w:pPr>
      <w:r w:rsidRPr="00633892">
        <w:t>Dispute resolution procedures and customer service expectations</w:t>
      </w:r>
    </w:p>
    <w:p w14:paraId="6D842C85" w14:textId="77777777" w:rsidR="00633892" w:rsidRPr="00633892" w:rsidRDefault="00633892" w:rsidP="00681B58">
      <w:pPr>
        <w:pStyle w:val="NormalWeb"/>
        <w:numPr>
          <w:ilvl w:val="0"/>
          <w:numId w:val="60"/>
        </w:numPr>
      </w:pPr>
      <w:r w:rsidRPr="00633892">
        <w:t>Brand usage policies and technical infrastructure rules</w:t>
      </w:r>
    </w:p>
    <w:p w14:paraId="3EEA1F46" w14:textId="32A6E8B3" w:rsidR="00633892" w:rsidRPr="00633892" w:rsidRDefault="00633892" w:rsidP="00633892">
      <w:pPr>
        <w:pStyle w:val="NormalWeb"/>
      </w:pPr>
      <w:r w:rsidRPr="00633892">
        <w:rPr>
          <w:rFonts w:ascii="Apple Color Emoji" w:hAnsi="Apple Color Emoji" w:cs="Apple Color Emoji"/>
        </w:rPr>
        <w:t>⚠️</w:t>
      </w:r>
      <w:r w:rsidRPr="00633892">
        <w:t xml:space="preserve"> Financial or commercial modifications (e.g., revenue share change) must be mutually agreed as per revised Section 11, not imposed unilaterally.</w:t>
      </w:r>
    </w:p>
    <w:p w14:paraId="36BE9002" w14:textId="2D7460B7" w:rsidR="00633892" w:rsidRPr="00633892" w:rsidRDefault="00633892" w:rsidP="00633892">
      <w:pPr>
        <w:pStyle w:val="Heading3"/>
        <w:rPr>
          <w:rFonts w:ascii="Times New Roman" w:hAnsi="Times New Roman" w:cs="Times New Roman"/>
          <w:sz w:val="24"/>
        </w:rPr>
      </w:pPr>
      <w:r w:rsidRPr="00633892">
        <w:rPr>
          <w:rFonts w:ascii="Times New Roman" w:hAnsi="Times New Roman" w:cs="Times New Roman"/>
          <w:sz w:val="24"/>
        </w:rPr>
        <w:t xml:space="preserve">2. </w:t>
      </w:r>
      <w:r w:rsidRPr="00633892">
        <w:rPr>
          <w:rStyle w:val="Strong"/>
          <w:rFonts w:ascii="Times New Roman" w:hAnsi="Times New Roman" w:cs="Times New Roman"/>
          <w:b w:val="0"/>
          <w:bCs w:val="0"/>
          <w:sz w:val="24"/>
        </w:rPr>
        <w:t>Notification Methods</w:t>
      </w:r>
    </w:p>
    <w:p w14:paraId="47A76375" w14:textId="77777777" w:rsidR="00633892" w:rsidRPr="00633892" w:rsidRDefault="00633892" w:rsidP="00633892">
      <w:pPr>
        <w:pStyle w:val="NormalWeb"/>
      </w:pPr>
      <w:r w:rsidRPr="00633892">
        <w:t>All policy changes will be communicated to Partners through the following channels:</w:t>
      </w:r>
    </w:p>
    <w:tbl>
      <w:tblPr>
        <w:tblStyle w:val="TableGrid"/>
        <w:tblW w:w="0" w:type="auto"/>
        <w:tblLook w:val="04A0" w:firstRow="1" w:lastRow="0" w:firstColumn="1" w:lastColumn="0" w:noHBand="0" w:noVBand="1"/>
      </w:tblPr>
      <w:tblGrid>
        <w:gridCol w:w="3137"/>
        <w:gridCol w:w="3656"/>
      </w:tblGrid>
      <w:tr w:rsidR="00633892" w:rsidRPr="00633892" w14:paraId="4D92F0E0" w14:textId="77777777" w:rsidTr="00633892">
        <w:tc>
          <w:tcPr>
            <w:tcW w:w="0" w:type="auto"/>
            <w:hideMark/>
          </w:tcPr>
          <w:p w14:paraId="7B9F6B53" w14:textId="77777777" w:rsidR="00633892" w:rsidRPr="00633892" w:rsidRDefault="00633892">
            <w:pPr>
              <w:jc w:val="center"/>
              <w:rPr>
                <w:b/>
                <w:bCs/>
              </w:rPr>
            </w:pPr>
            <w:r w:rsidRPr="00633892">
              <w:rPr>
                <w:b/>
                <w:bCs/>
              </w:rPr>
              <w:t>Channel</w:t>
            </w:r>
          </w:p>
        </w:tc>
        <w:tc>
          <w:tcPr>
            <w:tcW w:w="0" w:type="auto"/>
            <w:hideMark/>
          </w:tcPr>
          <w:p w14:paraId="2DE5379B" w14:textId="77777777" w:rsidR="00633892" w:rsidRPr="00633892" w:rsidRDefault="00633892">
            <w:pPr>
              <w:jc w:val="center"/>
              <w:rPr>
                <w:b/>
                <w:bCs/>
              </w:rPr>
            </w:pPr>
            <w:r w:rsidRPr="00633892">
              <w:rPr>
                <w:b/>
                <w:bCs/>
              </w:rPr>
              <w:t>Purpose</w:t>
            </w:r>
          </w:p>
        </w:tc>
      </w:tr>
      <w:tr w:rsidR="00633892" w:rsidRPr="00633892" w14:paraId="4DC5A56D" w14:textId="77777777" w:rsidTr="00633892">
        <w:tc>
          <w:tcPr>
            <w:tcW w:w="0" w:type="auto"/>
            <w:hideMark/>
          </w:tcPr>
          <w:p w14:paraId="192FAABA" w14:textId="77777777" w:rsidR="00633892" w:rsidRPr="00633892" w:rsidRDefault="00633892">
            <w:r w:rsidRPr="00633892">
              <w:rPr>
                <w:rStyle w:val="Strong"/>
              </w:rPr>
              <w:t>Email</w:t>
            </w:r>
            <w:r w:rsidRPr="00633892">
              <w:t xml:space="preserve"> (registered ID)</w:t>
            </w:r>
          </w:p>
        </w:tc>
        <w:tc>
          <w:tcPr>
            <w:tcW w:w="0" w:type="auto"/>
            <w:hideMark/>
          </w:tcPr>
          <w:p w14:paraId="54B563E2" w14:textId="77777777" w:rsidR="00633892" w:rsidRPr="00633892" w:rsidRDefault="00633892">
            <w:r w:rsidRPr="00633892">
              <w:t>Official written notice of changes</w:t>
            </w:r>
          </w:p>
        </w:tc>
      </w:tr>
      <w:tr w:rsidR="00633892" w:rsidRPr="00633892" w14:paraId="257D248F" w14:textId="77777777" w:rsidTr="00633892">
        <w:tc>
          <w:tcPr>
            <w:tcW w:w="0" w:type="auto"/>
            <w:hideMark/>
          </w:tcPr>
          <w:p w14:paraId="326815A6" w14:textId="77777777" w:rsidR="00633892" w:rsidRPr="00633892" w:rsidRDefault="00633892">
            <w:proofErr w:type="spellStart"/>
            <w:r w:rsidRPr="00633892">
              <w:rPr>
                <w:rStyle w:val="Strong"/>
              </w:rPr>
              <w:t>DharmikGuide</w:t>
            </w:r>
            <w:proofErr w:type="spellEnd"/>
            <w:r w:rsidRPr="00633892">
              <w:rPr>
                <w:rStyle w:val="Strong"/>
              </w:rPr>
              <w:t xml:space="preserve"> Partner App</w:t>
            </w:r>
          </w:p>
        </w:tc>
        <w:tc>
          <w:tcPr>
            <w:tcW w:w="0" w:type="auto"/>
            <w:hideMark/>
          </w:tcPr>
          <w:p w14:paraId="5E134CFB" w14:textId="77777777" w:rsidR="00633892" w:rsidRPr="00633892" w:rsidRDefault="00633892">
            <w:r w:rsidRPr="00633892">
              <w:t>In-app notifications &amp; system alerts</w:t>
            </w:r>
          </w:p>
        </w:tc>
      </w:tr>
      <w:tr w:rsidR="00633892" w:rsidRPr="00633892" w14:paraId="422E9A2A" w14:textId="77777777" w:rsidTr="00633892">
        <w:tc>
          <w:tcPr>
            <w:tcW w:w="0" w:type="auto"/>
            <w:hideMark/>
          </w:tcPr>
          <w:p w14:paraId="4CF04097" w14:textId="77777777" w:rsidR="00633892" w:rsidRPr="00633892" w:rsidRDefault="00633892">
            <w:r w:rsidRPr="00633892">
              <w:rPr>
                <w:rStyle w:val="Strong"/>
              </w:rPr>
              <w:t>Dashboard Notifications</w:t>
            </w:r>
          </w:p>
        </w:tc>
        <w:tc>
          <w:tcPr>
            <w:tcW w:w="0" w:type="auto"/>
            <w:hideMark/>
          </w:tcPr>
          <w:p w14:paraId="37EAB500" w14:textId="77777777" w:rsidR="00633892" w:rsidRPr="00633892" w:rsidRDefault="00633892">
            <w:r w:rsidRPr="00633892">
              <w:t xml:space="preserve">Message </w:t>
            </w:r>
            <w:proofErr w:type="spellStart"/>
            <w:r w:rsidRPr="00633892">
              <w:t>center</w:t>
            </w:r>
            <w:proofErr w:type="spellEnd"/>
            <w:r w:rsidRPr="00633892">
              <w:t xml:space="preserve"> for full policy text</w:t>
            </w:r>
          </w:p>
        </w:tc>
      </w:tr>
    </w:tbl>
    <w:p w14:paraId="10DD1CF2" w14:textId="77777777" w:rsidR="00633892" w:rsidRPr="00633892" w:rsidRDefault="00681B58" w:rsidP="00633892">
      <w:r>
        <w:rPr>
          <w:noProof/>
        </w:rPr>
        <w:pict w14:anchorId="14675EE6">
          <v:rect id="_x0000_i1026" alt="" style="width:451.3pt;height:.05pt;mso-width-percent:0;mso-height-percent:0;mso-width-percent:0;mso-height-percent:0" o:hralign="center" o:hrstd="t" o:hr="t" fillcolor="#a0a0a0" stroked="f"/>
        </w:pict>
      </w:r>
    </w:p>
    <w:p w14:paraId="0DAC21AB" w14:textId="2FD2CCB3" w:rsidR="00633892" w:rsidRPr="00633892" w:rsidRDefault="00633892" w:rsidP="00633892">
      <w:pPr>
        <w:pStyle w:val="Heading3"/>
        <w:rPr>
          <w:rFonts w:ascii="Times New Roman" w:hAnsi="Times New Roman" w:cs="Times New Roman"/>
          <w:sz w:val="24"/>
        </w:rPr>
      </w:pPr>
      <w:r w:rsidRPr="00633892">
        <w:rPr>
          <w:rFonts w:ascii="Times New Roman" w:hAnsi="Times New Roman" w:cs="Times New Roman"/>
          <w:sz w:val="24"/>
        </w:rPr>
        <w:t xml:space="preserve">3.  </w:t>
      </w:r>
      <w:r w:rsidRPr="00633892">
        <w:rPr>
          <w:rStyle w:val="Strong"/>
          <w:rFonts w:ascii="Times New Roman" w:hAnsi="Times New Roman" w:cs="Times New Roman"/>
          <w:b w:val="0"/>
          <w:bCs w:val="0"/>
          <w:sz w:val="24"/>
        </w:rPr>
        <w:t>Notice Period</w:t>
      </w:r>
    </w:p>
    <w:p w14:paraId="1F9467FA" w14:textId="77777777" w:rsidR="00633892" w:rsidRPr="00633892" w:rsidRDefault="00633892" w:rsidP="00681B58">
      <w:pPr>
        <w:pStyle w:val="NormalWeb"/>
        <w:numPr>
          <w:ilvl w:val="0"/>
          <w:numId w:val="61"/>
        </w:numPr>
      </w:pPr>
      <w:r w:rsidRPr="00633892">
        <w:t xml:space="preserve">A </w:t>
      </w:r>
      <w:r w:rsidRPr="00633892">
        <w:rPr>
          <w:rStyle w:val="Strong"/>
        </w:rPr>
        <w:t>minimum of 15 (fifteen) calendar days' notice</w:t>
      </w:r>
      <w:r w:rsidRPr="00633892">
        <w:t xml:space="preserve"> will be provided before any change becomes effective.</w:t>
      </w:r>
    </w:p>
    <w:p w14:paraId="25C0D7E4" w14:textId="4D662346" w:rsidR="00633892" w:rsidRPr="00633892" w:rsidRDefault="00633892" w:rsidP="00681B58">
      <w:pPr>
        <w:pStyle w:val="NormalWeb"/>
        <w:numPr>
          <w:ilvl w:val="0"/>
          <w:numId w:val="61"/>
        </w:numPr>
      </w:pPr>
      <w:r w:rsidRPr="00633892">
        <w:t>In case of legal, government, or compliance urgency, shorter notice may apply but will be justified clearly.</w:t>
      </w:r>
    </w:p>
    <w:p w14:paraId="722715D9" w14:textId="387DD507" w:rsidR="00633892" w:rsidRPr="00633892" w:rsidRDefault="00633892" w:rsidP="00633892">
      <w:pPr>
        <w:pStyle w:val="Heading3"/>
        <w:rPr>
          <w:rFonts w:ascii="Times New Roman" w:hAnsi="Times New Roman" w:cs="Times New Roman"/>
          <w:sz w:val="24"/>
        </w:rPr>
      </w:pPr>
      <w:r w:rsidRPr="00633892">
        <w:rPr>
          <w:rFonts w:ascii="Times New Roman" w:hAnsi="Times New Roman" w:cs="Times New Roman"/>
          <w:sz w:val="24"/>
        </w:rPr>
        <w:t xml:space="preserve">4. </w:t>
      </w:r>
      <w:r w:rsidRPr="00633892">
        <w:rPr>
          <w:rStyle w:val="Strong"/>
          <w:rFonts w:ascii="Times New Roman" w:hAnsi="Times New Roman" w:cs="Times New Roman"/>
          <w:b w:val="0"/>
          <w:bCs w:val="0"/>
          <w:sz w:val="24"/>
        </w:rPr>
        <w:t>Binding Through Continued Use</w:t>
      </w:r>
    </w:p>
    <w:p w14:paraId="607E25BC" w14:textId="77777777" w:rsidR="00633892" w:rsidRPr="00633892" w:rsidRDefault="00633892" w:rsidP="00633892">
      <w:pPr>
        <w:pStyle w:val="NormalWeb"/>
      </w:pPr>
      <w:r w:rsidRPr="00633892">
        <w:t xml:space="preserve">Continued usage of the platform or services </w:t>
      </w:r>
      <w:r w:rsidRPr="00633892">
        <w:rPr>
          <w:rStyle w:val="Strong"/>
        </w:rPr>
        <w:t>beyond the effective date</w:t>
      </w:r>
      <w:r w:rsidRPr="00633892">
        <w:t xml:space="preserve"> of the policy change shall be deemed:</w:t>
      </w:r>
    </w:p>
    <w:p w14:paraId="627A7988" w14:textId="77777777" w:rsidR="00633892" w:rsidRPr="00633892" w:rsidRDefault="00633892" w:rsidP="00681B58">
      <w:pPr>
        <w:pStyle w:val="NormalWeb"/>
        <w:numPr>
          <w:ilvl w:val="0"/>
          <w:numId w:val="62"/>
        </w:numPr>
      </w:pPr>
      <w:r w:rsidRPr="00633892">
        <w:rPr>
          <w:rStyle w:val="Strong"/>
        </w:rPr>
        <w:lastRenderedPageBreak/>
        <w:t>Valid and binding acceptance</w:t>
      </w:r>
      <w:r w:rsidRPr="00633892">
        <w:t xml:space="preserve"> of the updated terms</w:t>
      </w:r>
    </w:p>
    <w:p w14:paraId="0F954740" w14:textId="77777777" w:rsidR="00633892" w:rsidRPr="00633892" w:rsidRDefault="00633892" w:rsidP="00681B58">
      <w:pPr>
        <w:pStyle w:val="NormalWeb"/>
        <w:numPr>
          <w:ilvl w:val="0"/>
          <w:numId w:val="62"/>
        </w:numPr>
      </w:pPr>
      <w:r w:rsidRPr="00633892">
        <w:t>A waiver of any retrospective dispute unless raised within the notice window</w:t>
      </w:r>
    </w:p>
    <w:p w14:paraId="6CDB2ADA" w14:textId="77777777" w:rsidR="00633892" w:rsidRPr="00633892" w:rsidRDefault="00633892" w:rsidP="00681B58">
      <w:pPr>
        <w:pStyle w:val="NormalWeb"/>
        <w:numPr>
          <w:ilvl w:val="0"/>
          <w:numId w:val="62"/>
        </w:numPr>
      </w:pPr>
      <w:r w:rsidRPr="00633892">
        <w:t>Subject to the Partner’s ability to terminate the Agreement if dissatisfied</w:t>
      </w:r>
    </w:p>
    <w:p w14:paraId="5E399314" w14:textId="280F122B" w:rsidR="00633892" w:rsidRPr="00633892" w:rsidRDefault="00633892" w:rsidP="00633892">
      <w:pPr>
        <w:pStyle w:val="NormalWeb"/>
      </w:pPr>
      <w:r w:rsidRPr="00633892">
        <w:rPr>
          <w:rFonts w:ascii="Apple Color Emoji" w:hAnsi="Apple Color Emoji" w:cs="Apple Color Emoji"/>
        </w:rPr>
        <w:t>📌</w:t>
      </w:r>
      <w:r w:rsidRPr="00633892">
        <w:t xml:space="preserve"> Partners always have the right to discontinue their association before the policy comes into force, using the app's termination feature.</w:t>
      </w:r>
    </w:p>
    <w:p w14:paraId="61CC5169" w14:textId="6E324B55" w:rsidR="00633892" w:rsidRPr="00633892" w:rsidRDefault="00633892" w:rsidP="00633892">
      <w:pPr>
        <w:pStyle w:val="Heading3"/>
        <w:rPr>
          <w:rFonts w:ascii="Times New Roman" w:hAnsi="Times New Roman" w:cs="Times New Roman"/>
          <w:sz w:val="24"/>
        </w:rPr>
      </w:pPr>
      <w:r w:rsidRPr="00633892">
        <w:rPr>
          <w:rFonts w:ascii="Times New Roman" w:hAnsi="Times New Roman" w:cs="Times New Roman"/>
          <w:sz w:val="24"/>
        </w:rPr>
        <w:t xml:space="preserve">5. </w:t>
      </w:r>
      <w:r w:rsidRPr="00633892">
        <w:rPr>
          <w:rStyle w:val="Strong"/>
          <w:rFonts w:ascii="Times New Roman" w:hAnsi="Times New Roman" w:cs="Times New Roman"/>
          <w:b w:val="0"/>
          <w:bCs w:val="0"/>
          <w:sz w:val="24"/>
        </w:rPr>
        <w:t>Policy Access &amp; Archives</w:t>
      </w:r>
    </w:p>
    <w:p w14:paraId="765C1F9A" w14:textId="77777777" w:rsidR="00633892" w:rsidRPr="00633892" w:rsidRDefault="00633892" w:rsidP="00681B58">
      <w:pPr>
        <w:pStyle w:val="NormalWeb"/>
        <w:numPr>
          <w:ilvl w:val="0"/>
          <w:numId w:val="63"/>
        </w:numPr>
      </w:pPr>
      <w:r w:rsidRPr="00633892">
        <w:t>All past and current policies shall be made accessible in the Partner App under the “Policies &amp; Updates” section.</w:t>
      </w:r>
    </w:p>
    <w:p w14:paraId="47355DD1" w14:textId="77777777" w:rsidR="00633892" w:rsidRPr="00633892" w:rsidRDefault="00633892" w:rsidP="00681B58">
      <w:pPr>
        <w:pStyle w:val="NormalWeb"/>
        <w:numPr>
          <w:ilvl w:val="0"/>
          <w:numId w:val="63"/>
        </w:numPr>
      </w:pPr>
      <w:r w:rsidRPr="00633892">
        <w:t>Partners may download and retain digital copies for recordkeeping or compliance.</w:t>
      </w:r>
    </w:p>
    <w:p w14:paraId="655CF2F7" w14:textId="77777777" w:rsidR="00633892" w:rsidRPr="00633892" w:rsidRDefault="00633892" w:rsidP="00681B58">
      <w:pPr>
        <w:pStyle w:val="NormalWeb"/>
        <w:numPr>
          <w:ilvl w:val="0"/>
          <w:numId w:val="63"/>
        </w:numPr>
      </w:pPr>
      <w:proofErr w:type="spellStart"/>
      <w:r w:rsidRPr="00633892">
        <w:t>DharmikVibes</w:t>
      </w:r>
      <w:proofErr w:type="spellEnd"/>
      <w:r w:rsidRPr="00633892">
        <w:t xml:space="preserve"> will maintain </w:t>
      </w:r>
      <w:r w:rsidRPr="00633892">
        <w:rPr>
          <w:rStyle w:val="Strong"/>
        </w:rPr>
        <w:t>a timestamped archive</w:t>
      </w:r>
      <w:r w:rsidRPr="00633892">
        <w:t xml:space="preserve"> of all historic policy changes for reference and audit.</w:t>
      </w:r>
    </w:p>
    <w:p w14:paraId="39E1D7FB" w14:textId="77777777" w:rsidR="00633892" w:rsidRPr="00633892" w:rsidRDefault="00681B58" w:rsidP="00633892">
      <w:r>
        <w:rPr>
          <w:noProof/>
        </w:rPr>
        <w:pict w14:anchorId="44ED3BA3">
          <v:rect id="_x0000_i1025" alt="" style="width:451.3pt;height:.05pt;mso-width-percent:0;mso-height-percent:0;mso-width-percent:0;mso-height-percent:0" o:hralign="center" o:hrstd="t" o:hr="t" fillcolor="#a0a0a0" stroked="f"/>
        </w:pict>
      </w:r>
    </w:p>
    <w:p w14:paraId="28278164" w14:textId="6A55B04E" w:rsidR="000D48FA" w:rsidRDefault="00633892" w:rsidP="00633892">
      <w:pPr>
        <w:pStyle w:val="NormalWeb"/>
        <w:rPr>
          <w:rStyle w:val="Strong"/>
        </w:rPr>
      </w:pPr>
      <w:r w:rsidRPr="00633892">
        <w:rPr>
          <w:rStyle w:val="Strong"/>
        </w:rPr>
        <w:t xml:space="preserve">This Annexure H forms a binding part of the Agreement, ensuring fairness, transparency, and predictability in </w:t>
      </w:r>
      <w:proofErr w:type="spellStart"/>
      <w:r w:rsidRPr="00633892">
        <w:rPr>
          <w:rStyle w:val="Strong"/>
        </w:rPr>
        <w:t>DharmikVibes</w:t>
      </w:r>
      <w:proofErr w:type="spellEnd"/>
      <w:r w:rsidRPr="00633892">
        <w:rPr>
          <w:rStyle w:val="Strong"/>
        </w:rPr>
        <w:t>’ operational evolution. Partners are encouraged to review updates diligently and raise timely concerns.</w:t>
      </w:r>
    </w:p>
    <w:p w14:paraId="74599BE4" w14:textId="77777777" w:rsidR="000D48FA" w:rsidRDefault="000D48FA">
      <w:pPr>
        <w:spacing w:after="120" w:line="259" w:lineRule="auto"/>
        <w:rPr>
          <w:rStyle w:val="Strong"/>
        </w:rPr>
      </w:pPr>
      <w:r>
        <w:rPr>
          <w:rStyle w:val="Strong"/>
        </w:rPr>
        <w:br w:type="page"/>
      </w:r>
    </w:p>
    <w:p w14:paraId="22F14D27" w14:textId="31B39322" w:rsidR="000D48FA" w:rsidRDefault="000D48FA" w:rsidP="000D48FA">
      <w:pPr>
        <w:pStyle w:val="Heading3"/>
        <w:rPr>
          <w:sz w:val="27"/>
          <w:szCs w:val="27"/>
        </w:rPr>
      </w:pPr>
      <w:r>
        <w:rPr>
          <w:rStyle w:val="Strong"/>
          <w:b w:val="0"/>
          <w:bCs w:val="0"/>
        </w:rPr>
        <w:lastRenderedPageBreak/>
        <w:t>Clause X – Policy Annexures</w:t>
      </w:r>
    </w:p>
    <w:p w14:paraId="1E298745" w14:textId="77777777" w:rsidR="000D48FA" w:rsidRDefault="000D48FA" w:rsidP="000D48FA">
      <w:pPr>
        <w:pStyle w:val="NormalWeb"/>
      </w:pPr>
      <w:r>
        <w:t xml:space="preserve">All operational, commercial, and legal policies referenced in this Agreement are annexed as separate documents for clarity and transparency. These annexures shall be read as </w:t>
      </w:r>
      <w:r>
        <w:rPr>
          <w:rStyle w:val="Strong"/>
        </w:rPr>
        <w:t>integral and binding parts</w:t>
      </w:r>
      <w:r>
        <w:t xml:space="preserve"> of this Agreement.</w:t>
      </w:r>
    </w:p>
    <w:p w14:paraId="3A373217" w14:textId="77777777" w:rsidR="000D48FA" w:rsidRDefault="000D48FA" w:rsidP="000D48FA">
      <w:pPr>
        <w:pStyle w:val="NormalWeb"/>
      </w:pPr>
      <w:r>
        <w:t>The annexures include, but are not limited to, policies related to revenue sharing, payment processing, onboarding and KYC, service delivery, dispute resolution, branding and IP, termination, and policy update procedures.</w:t>
      </w:r>
    </w:p>
    <w:p w14:paraId="728975E4" w14:textId="77777777" w:rsidR="000D48FA" w:rsidRDefault="000D48FA" w:rsidP="000D48FA">
      <w:pPr>
        <w:pStyle w:val="NormalWeb"/>
      </w:pPr>
      <w:r>
        <w:t xml:space="preserve">Any future updates, revisions, or replacements of these policies shall be </w:t>
      </w:r>
      <w:r>
        <w:rPr>
          <w:rStyle w:val="Strong"/>
        </w:rPr>
        <w:t>notified to the Partner</w:t>
      </w:r>
      <w:r>
        <w:t xml:space="preserve"> in writing via the registered email ID or through in-app communication on the </w:t>
      </w:r>
      <w:proofErr w:type="spellStart"/>
      <w:r>
        <w:t>DharmikGuide</w:t>
      </w:r>
      <w:proofErr w:type="spellEnd"/>
      <w:r>
        <w:t xml:space="preserve"> Partner App.</w:t>
      </w:r>
    </w:p>
    <w:p w14:paraId="1E7CAE5B" w14:textId="77777777" w:rsidR="000D48FA" w:rsidRDefault="000D48FA" w:rsidP="000D48FA">
      <w:pPr>
        <w:pStyle w:val="NormalWeb"/>
      </w:pPr>
      <w:r>
        <w:t xml:space="preserve">A </w:t>
      </w:r>
      <w:r>
        <w:rPr>
          <w:rStyle w:val="Strong"/>
        </w:rPr>
        <w:t>minimum notice period of 15 (fifteen) calendar days</w:t>
      </w:r>
      <w:r>
        <w:t xml:space="preserve"> shall be provided before such updates become effective, unless mandated earlier by applicable law or regulatory directive.</w:t>
      </w:r>
    </w:p>
    <w:p w14:paraId="7ADC23C8" w14:textId="77777777" w:rsidR="00633892" w:rsidRPr="00633892" w:rsidRDefault="00633892" w:rsidP="00633892">
      <w:pPr>
        <w:pStyle w:val="NormalWeb"/>
      </w:pPr>
    </w:p>
    <w:p w14:paraId="68199E2D" w14:textId="77777777" w:rsidR="00633892" w:rsidRPr="00D365A0" w:rsidRDefault="00633892" w:rsidP="00D365A0">
      <w:pPr>
        <w:spacing w:before="100" w:beforeAutospacing="1" w:after="100" w:afterAutospacing="1"/>
      </w:pPr>
    </w:p>
    <w:p w14:paraId="406C8128" w14:textId="77777777" w:rsidR="00D365A0" w:rsidRPr="00D365A0" w:rsidRDefault="00D365A0" w:rsidP="00D365A0">
      <w:pPr>
        <w:spacing w:before="100" w:beforeAutospacing="1" w:after="100" w:afterAutospacing="1"/>
      </w:pPr>
    </w:p>
    <w:p w14:paraId="10EAEC02" w14:textId="77777777" w:rsidR="00D365A0" w:rsidRPr="00D365A0" w:rsidRDefault="00D365A0" w:rsidP="00D365A0">
      <w:pPr>
        <w:spacing w:before="100" w:beforeAutospacing="1" w:after="100" w:afterAutospacing="1"/>
      </w:pPr>
    </w:p>
    <w:p w14:paraId="3FAD4AAF" w14:textId="77777777" w:rsidR="00D365A0" w:rsidRPr="00D365A0" w:rsidRDefault="00D365A0" w:rsidP="00D365A0">
      <w:pPr>
        <w:spacing w:before="100" w:beforeAutospacing="1" w:after="100" w:afterAutospacing="1"/>
      </w:pPr>
    </w:p>
    <w:p w14:paraId="166EB96F" w14:textId="77777777" w:rsidR="00D365A0" w:rsidRPr="00D365A0" w:rsidRDefault="00D365A0" w:rsidP="00D365A0">
      <w:pPr>
        <w:spacing w:before="100" w:beforeAutospacing="1" w:after="100" w:afterAutospacing="1"/>
      </w:pPr>
    </w:p>
    <w:p w14:paraId="13C87E2D" w14:textId="77777777" w:rsidR="00D365A0" w:rsidRPr="0067165C" w:rsidRDefault="00D365A0" w:rsidP="0067165C"/>
    <w:p w14:paraId="69AC0781" w14:textId="77777777" w:rsidR="0067165C" w:rsidRPr="0067165C" w:rsidRDefault="0067165C" w:rsidP="0067165C"/>
    <w:p w14:paraId="6502BB9A" w14:textId="77777777" w:rsidR="0067165C" w:rsidRDefault="0067165C" w:rsidP="002D4DFA">
      <w:pPr>
        <w:pStyle w:val="NormalWeb"/>
      </w:pPr>
    </w:p>
    <w:p w14:paraId="0AC9F4C4" w14:textId="77777777" w:rsidR="002D4DFA" w:rsidRDefault="002D4DFA">
      <w:pPr>
        <w:spacing w:after="120" w:line="259" w:lineRule="auto"/>
      </w:pPr>
      <w:r>
        <w:br w:type="page"/>
      </w:r>
    </w:p>
    <w:p w14:paraId="35FB1E02" w14:textId="77777777" w:rsidR="002D4DFA" w:rsidRDefault="002D4DFA" w:rsidP="002D4DFA">
      <w:pPr>
        <w:pStyle w:val="NormalWeb"/>
      </w:pPr>
    </w:p>
    <w:p w14:paraId="51DAA383" w14:textId="14D96FE0" w:rsidR="00A96DE9" w:rsidRDefault="00A96DE9" w:rsidP="007C2544">
      <w:pPr>
        <w:pStyle w:val="NormalWeb"/>
      </w:pPr>
      <w:r>
        <w:rPr>
          <w:noProof/>
        </w:rPr>
        <w:drawing>
          <wp:inline distT="0" distB="0" distL="0" distR="0" wp14:anchorId="12DE6497" wp14:editId="38E8C558">
            <wp:extent cx="5732145" cy="4301490"/>
            <wp:effectExtent l="0" t="0" r="0" b="3810"/>
            <wp:docPr id="26" name="Picture 26"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websit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32145" cy="4301490"/>
                    </a:xfrm>
                    <a:prstGeom prst="rect">
                      <a:avLst/>
                    </a:prstGeom>
                  </pic:spPr>
                </pic:pic>
              </a:graphicData>
            </a:graphic>
          </wp:inline>
        </w:drawing>
      </w:r>
      <w:r w:rsidR="00FE0603">
        <w:br/>
      </w:r>
    </w:p>
    <w:p w14:paraId="567BE507" w14:textId="6D840A76" w:rsidR="00180945" w:rsidRDefault="00180945" w:rsidP="00180945">
      <w:pPr>
        <w:jc w:val="center"/>
        <w:rPr>
          <w:color w:val="D87330" w:themeColor="accent5"/>
          <w:sz w:val="40"/>
          <w:szCs w:val="40"/>
        </w:rPr>
      </w:pPr>
      <w:r>
        <w:rPr>
          <w:color w:val="D87330" w:themeColor="accent5"/>
          <w:sz w:val="40"/>
          <w:szCs w:val="40"/>
        </w:rPr>
        <w:t>Download Our Spiritual Apps:</w:t>
      </w:r>
    </w:p>
    <w:p w14:paraId="515DF33D" w14:textId="017052F0" w:rsidR="00180945" w:rsidRDefault="00180945" w:rsidP="00180945">
      <w:pPr>
        <w:pStyle w:val="NormalWeb"/>
        <w:jc w:val="center"/>
      </w:pPr>
      <w:r>
        <w:br/>
      </w:r>
      <w:hyperlink r:id="rId19" w:history="1">
        <w:proofErr w:type="spellStart"/>
        <w:r w:rsidRPr="00180945">
          <w:rPr>
            <w:rStyle w:val="Hyperlink"/>
          </w:rPr>
          <w:t>DharmikVibes</w:t>
        </w:r>
        <w:proofErr w:type="spellEnd"/>
        <w:r w:rsidRPr="00180945">
          <w:rPr>
            <w:rStyle w:val="Hyperlink"/>
          </w:rPr>
          <w:t xml:space="preserve"> Devotee App</w:t>
        </w:r>
      </w:hyperlink>
      <w:r>
        <w:br/>
      </w:r>
      <w:r>
        <w:br/>
      </w:r>
      <w:hyperlink r:id="rId20" w:history="1">
        <w:proofErr w:type="spellStart"/>
        <w:r w:rsidRPr="00180945">
          <w:rPr>
            <w:rStyle w:val="Hyperlink"/>
          </w:rPr>
          <w:t>DivineAI</w:t>
        </w:r>
        <w:proofErr w:type="spellEnd"/>
        <w:r w:rsidRPr="00180945">
          <w:rPr>
            <w:rStyle w:val="Hyperlink"/>
          </w:rPr>
          <w:t xml:space="preserve"> – </w:t>
        </w:r>
        <w:proofErr w:type="spellStart"/>
        <w:r w:rsidRPr="00180945">
          <w:rPr>
            <w:rStyle w:val="Hyperlink"/>
          </w:rPr>
          <w:t>Spritiual</w:t>
        </w:r>
        <w:proofErr w:type="spellEnd"/>
        <w:r w:rsidRPr="00180945">
          <w:rPr>
            <w:rStyle w:val="Hyperlink"/>
          </w:rPr>
          <w:t xml:space="preserve"> Travel App</w:t>
        </w:r>
      </w:hyperlink>
      <w:r>
        <w:br/>
      </w:r>
      <w:r>
        <w:br/>
      </w:r>
      <w:hyperlink r:id="rId21" w:history="1">
        <w:proofErr w:type="spellStart"/>
        <w:r w:rsidRPr="00180945">
          <w:rPr>
            <w:rStyle w:val="Hyperlink"/>
          </w:rPr>
          <w:t>DharmikGuide</w:t>
        </w:r>
        <w:proofErr w:type="spellEnd"/>
        <w:r w:rsidRPr="00180945">
          <w:rPr>
            <w:rStyle w:val="Hyperlink"/>
          </w:rPr>
          <w:t xml:space="preserve"> App</w:t>
        </w:r>
      </w:hyperlink>
    </w:p>
    <w:p w14:paraId="4D2A6946" w14:textId="0BC117C7" w:rsidR="00180945" w:rsidRDefault="00180945" w:rsidP="00180945">
      <w:pPr>
        <w:pStyle w:val="NormalWeb"/>
        <w:jc w:val="center"/>
      </w:pPr>
      <w:r>
        <w:t xml:space="preserve">Follow our Blog for Interesting </w:t>
      </w:r>
      <w:proofErr w:type="spellStart"/>
      <w:r>
        <w:t>Dharmik</w:t>
      </w:r>
      <w:proofErr w:type="spellEnd"/>
      <w:r>
        <w:t xml:space="preserve"> Insights, Information &amp; Articles:  </w:t>
      </w:r>
      <w:hyperlink r:id="rId22" w:history="1">
        <w:r w:rsidRPr="00180945">
          <w:rPr>
            <w:rStyle w:val="Hyperlink"/>
          </w:rPr>
          <w:t>Follow Here</w:t>
        </w:r>
      </w:hyperlink>
    </w:p>
    <w:p w14:paraId="09B9DCE0" w14:textId="40DD6A74" w:rsidR="00180945" w:rsidRDefault="00180945" w:rsidP="00180945">
      <w:pPr>
        <w:pStyle w:val="NormalWeb"/>
        <w:jc w:val="center"/>
      </w:pPr>
      <w:r>
        <w:t xml:space="preserve">Buy Religious Books Here: </w:t>
      </w:r>
      <w:hyperlink r:id="rId23" w:history="1">
        <w:r w:rsidRPr="00180945">
          <w:rPr>
            <w:rStyle w:val="Hyperlink"/>
          </w:rPr>
          <w:t>Buy Books Here</w:t>
        </w:r>
      </w:hyperlink>
    </w:p>
    <w:p w14:paraId="7407002C" w14:textId="77777777" w:rsidR="007C2544" w:rsidRPr="00537514" w:rsidRDefault="007C2544" w:rsidP="007C2544">
      <w:pPr>
        <w:pStyle w:val="NormalWeb"/>
      </w:pPr>
    </w:p>
    <w:sectPr w:rsidR="007C2544" w:rsidRPr="00537514" w:rsidSect="00A96DE9">
      <w:headerReference w:type="default" r:id="rId24"/>
      <w:footerReference w:type="default" r:id="rId25"/>
      <w:headerReference w:type="first" r:id="rId26"/>
      <w:pgSz w:w="11907" w:h="16839" w:code="9"/>
      <w:pgMar w:top="720" w:right="1440" w:bottom="179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A8B7" w14:textId="77777777" w:rsidR="00681B58" w:rsidRDefault="00681B58">
      <w:r>
        <w:separator/>
      </w:r>
    </w:p>
    <w:p w14:paraId="1B024029" w14:textId="77777777" w:rsidR="00681B58" w:rsidRDefault="00681B58"/>
  </w:endnote>
  <w:endnote w:type="continuationSeparator" w:id="0">
    <w:p w14:paraId="5DA867EB" w14:textId="77777777" w:rsidR="00681B58" w:rsidRDefault="00681B58">
      <w:r>
        <w:continuationSeparator/>
      </w:r>
    </w:p>
    <w:p w14:paraId="20A79CE2" w14:textId="77777777" w:rsidR="00681B58" w:rsidRDefault="00681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20AA43E0" w14:textId="54D7D425" w:rsidR="00807843" w:rsidRDefault="00A96DE9" w:rsidP="00A96DE9">
        <w:pPr>
          <w:pStyle w:val="Footer"/>
        </w:pPr>
        <w:r>
          <w:rPr>
            <w:noProof/>
          </w:rPr>
          <mc:AlternateContent>
            <mc:Choice Requires="wps">
              <w:drawing>
                <wp:anchor distT="0" distB="0" distL="114300" distR="114300" simplePos="0" relativeHeight="251662336" behindDoc="0" locked="0" layoutInCell="1" allowOverlap="1" wp14:anchorId="190C2AF8" wp14:editId="43144CED">
                  <wp:simplePos x="0" y="0"/>
                  <wp:positionH relativeFrom="column">
                    <wp:posOffset>739140</wp:posOffset>
                  </wp:positionH>
                  <wp:positionV relativeFrom="paragraph">
                    <wp:posOffset>-207645</wp:posOffset>
                  </wp:positionV>
                  <wp:extent cx="499237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992370" cy="1828800"/>
                          </a:xfrm>
                          <a:prstGeom prst="rect">
                            <a:avLst/>
                          </a:prstGeom>
                          <a:noFill/>
                          <a:ln w="6350">
                            <a:noFill/>
                          </a:ln>
                        </wps:spPr>
                        <wps:txbx>
                          <w:txbxContent>
                            <w:p w14:paraId="641902C5" w14:textId="6D0EB51D" w:rsidR="00632344" w:rsidRPr="00A96DE9" w:rsidRDefault="00632344" w:rsidP="00A96DE9">
                              <w:pPr>
                                <w:pStyle w:val="Footer"/>
                                <w:jc w:val="center"/>
                                <w:rPr>
                                  <w:sz w:val="20"/>
                                  <w:szCs w:val="20"/>
                                </w:rPr>
                              </w:pPr>
                              <w:r w:rsidRPr="00632344">
                                <w:rPr>
                                  <w:sz w:val="22"/>
                                  <w:szCs w:val="22"/>
                                </w:rPr>
                                <w:fldChar w:fldCharType="begin"/>
                              </w:r>
                              <w:r w:rsidRPr="00632344">
                                <w:rPr>
                                  <w:sz w:val="22"/>
                                  <w:szCs w:val="22"/>
                                </w:rPr>
                                <w:instrText xml:space="preserve"> HYPERLINK "http://www.dharmikvibes.com" </w:instrText>
                              </w:r>
                              <w:r w:rsidRPr="00632344">
                                <w:rPr>
                                  <w:sz w:val="22"/>
                                  <w:szCs w:val="22"/>
                                </w:rPr>
                                <w:fldChar w:fldCharType="separate"/>
                              </w:r>
                              <w:r w:rsidRPr="00632344">
                                <w:rPr>
                                  <w:rStyle w:val="Hyperlink"/>
                                  <w:sz w:val="22"/>
                                  <w:szCs w:val="22"/>
                                </w:rPr>
                                <w:t>www.dharmikvibes.com</w:t>
                              </w:r>
                              <w:r w:rsidRPr="00632344">
                                <w:rPr>
                                  <w:sz w:val="22"/>
                                  <w:szCs w:val="22"/>
                                </w:rPr>
                                <w:fldChar w:fldCharType="end"/>
                              </w:r>
                              <w:r w:rsidRPr="00632344">
                                <w:rPr>
                                  <w:sz w:val="22"/>
                                  <w:szCs w:val="22"/>
                                </w:rPr>
                                <w:t xml:space="preserve"> | </w:t>
                              </w:r>
                              <w:hyperlink r:id="rId1" w:history="1">
                                <w:r w:rsidRPr="00632344">
                                  <w:rPr>
                                    <w:rStyle w:val="Hyperlink"/>
                                    <w:sz w:val="22"/>
                                    <w:szCs w:val="22"/>
                                  </w:rPr>
                                  <w:t>travel@dharmikvibes.com</w:t>
                                </w:r>
                              </w:hyperlink>
                              <w:r w:rsidRPr="00632344">
                                <w:rPr>
                                  <w:sz w:val="22"/>
                                  <w:szCs w:val="22"/>
                                </w:rPr>
                                <w:t xml:space="preserve"> | +91 9220352244</w:t>
                              </w:r>
                              <w:r w:rsidR="00A96DE9">
                                <w:rPr>
                                  <w:sz w:val="22"/>
                                  <w:szCs w:val="22"/>
                                </w:rPr>
                                <w:br/>
                              </w:r>
                              <w:r>
                                <w:rPr>
                                  <w:sz w:val="22"/>
                                  <w:szCs w:val="22"/>
                                </w:rPr>
                                <w:br/>
                              </w:r>
                              <w:r w:rsidRPr="00A96DE9">
                                <w:rPr>
                                  <w:sz w:val="20"/>
                                  <w:szCs w:val="20"/>
                                </w:rPr>
                                <w:t>Official Address: Plot No 4, 2</w:t>
                              </w:r>
                              <w:r w:rsidRPr="00A96DE9">
                                <w:rPr>
                                  <w:sz w:val="20"/>
                                  <w:szCs w:val="20"/>
                                  <w:vertAlign w:val="superscript"/>
                                </w:rPr>
                                <w:t>nd</w:t>
                              </w:r>
                              <w:r w:rsidRPr="00A96DE9">
                                <w:rPr>
                                  <w:sz w:val="20"/>
                                  <w:szCs w:val="20"/>
                                </w:rPr>
                                <w:t xml:space="preserve"> Floor, </w:t>
                              </w:r>
                              <w:proofErr w:type="spellStart"/>
                              <w:r w:rsidRPr="00A96DE9">
                                <w:rPr>
                                  <w:sz w:val="20"/>
                                  <w:szCs w:val="20"/>
                                </w:rPr>
                                <w:t>Minarch</w:t>
                              </w:r>
                              <w:proofErr w:type="spellEnd"/>
                              <w:r w:rsidRPr="00A96DE9">
                                <w:rPr>
                                  <w:sz w:val="20"/>
                                  <w:szCs w:val="20"/>
                                </w:rPr>
                                <w:t xml:space="preserve"> </w:t>
                              </w:r>
                              <w:proofErr w:type="gramStart"/>
                              <w:r w:rsidRPr="00A96DE9">
                                <w:rPr>
                                  <w:sz w:val="20"/>
                                  <w:szCs w:val="20"/>
                                </w:rPr>
                                <w:t>Tower ,</w:t>
                              </w:r>
                              <w:proofErr w:type="gramEnd"/>
                              <w:r w:rsidRPr="00A96DE9">
                                <w:rPr>
                                  <w:sz w:val="20"/>
                                  <w:szCs w:val="20"/>
                                </w:rPr>
                                <w:t xml:space="preserve"> Sector 43, Gurugram 12203, Haryana</w:t>
                              </w:r>
                            </w:p>
                            <w:p w14:paraId="41FCA8F3" w14:textId="581EBEEA" w:rsidR="00632344" w:rsidRPr="00A96DE9" w:rsidRDefault="00632344" w:rsidP="00A96DE9">
                              <w:pPr>
                                <w:pStyle w:val="Footer"/>
                                <w:jc w:val="center"/>
                                <w:rPr>
                                  <w:sz w:val="20"/>
                                  <w:szCs w:val="20"/>
                                </w:rPr>
                              </w:pPr>
                              <w:r w:rsidRPr="00A96DE9">
                                <w:rPr>
                                  <w:b/>
                                  <w:bCs/>
                                  <w:sz w:val="20"/>
                                  <w:szCs w:val="20"/>
                                </w:rPr>
                                <w:t>GST</w:t>
                              </w:r>
                              <w:r w:rsidRPr="00A96DE9">
                                <w:rPr>
                                  <w:sz w:val="20"/>
                                  <w:szCs w:val="20"/>
                                </w:rPr>
                                <w:t xml:space="preserve">: </w:t>
                              </w:r>
                              <w:r w:rsidR="00A96DE9" w:rsidRPr="00A96DE9">
                                <w:rPr>
                                  <w:sz w:val="20"/>
                                  <w:szCs w:val="20"/>
                                </w:rPr>
                                <w:t xml:space="preserve">06AALCD2862M1Z9 | </w:t>
                              </w:r>
                              <w:r w:rsidR="00A96DE9" w:rsidRPr="00A96DE9">
                                <w:rPr>
                                  <w:b/>
                                  <w:bCs/>
                                  <w:sz w:val="20"/>
                                  <w:szCs w:val="20"/>
                                </w:rPr>
                                <w:t>CIN</w:t>
                              </w:r>
                              <w:r w:rsidR="00A96DE9" w:rsidRPr="00A96DE9">
                                <w:rPr>
                                  <w:sz w:val="20"/>
                                  <w:szCs w:val="20"/>
                                </w:rPr>
                                <w:t>: U79110HR2024PTC126911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C2AF8" id="_x0000_t202" coordsize="21600,21600" o:spt="202" path="m,l,21600r21600,l21600,xe">
                  <v:stroke joinstyle="miter"/>
                  <v:path gradientshapeok="t" o:connecttype="rect"/>
                </v:shapetype>
                <v:shape id="Text Box 1" o:spid="_x0000_s1026" type="#_x0000_t202" style="position:absolute;margin-left:58.2pt;margin-top:-16.35pt;width:393.1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" filled="f" stroked="f" strokeweight=".5pt">
                  <v:textbox style="mso-fit-shape-to-text:t">
                    <w:txbxContent>
                      <w:p w14:paraId="641902C5" w14:textId="6D0EB51D" w:rsidR="00632344" w:rsidRPr="00A96DE9" w:rsidRDefault="00632344" w:rsidP="00A96DE9">
                        <w:pPr>
                          <w:pStyle w:val="Footer"/>
                          <w:jc w:val="center"/>
                          <w:rPr>
                            <w:sz w:val="20"/>
                            <w:szCs w:val="20"/>
                          </w:rPr>
                        </w:pPr>
                        <w:r w:rsidRPr="00632344">
                          <w:rPr>
                            <w:sz w:val="22"/>
                            <w:szCs w:val="22"/>
                          </w:rPr>
                          <w:fldChar w:fldCharType="begin"/>
                        </w:r>
                        <w:r w:rsidRPr="00632344">
                          <w:rPr>
                            <w:sz w:val="22"/>
                            <w:szCs w:val="22"/>
                          </w:rPr>
                          <w:instrText xml:space="preserve"> HYPERLINK "http://www.dharmikvibes.com" </w:instrText>
                        </w:r>
                        <w:r w:rsidRPr="00632344">
                          <w:rPr>
                            <w:sz w:val="22"/>
                            <w:szCs w:val="22"/>
                          </w:rPr>
                          <w:fldChar w:fldCharType="separate"/>
                        </w:r>
                        <w:r w:rsidRPr="00632344">
                          <w:rPr>
                            <w:rStyle w:val="Hyperlink"/>
                            <w:sz w:val="22"/>
                            <w:szCs w:val="22"/>
                          </w:rPr>
                          <w:t>www.dharmikvibes.com</w:t>
                        </w:r>
                        <w:r w:rsidRPr="00632344">
                          <w:rPr>
                            <w:sz w:val="22"/>
                            <w:szCs w:val="22"/>
                          </w:rPr>
                          <w:fldChar w:fldCharType="end"/>
                        </w:r>
                        <w:r w:rsidRPr="00632344">
                          <w:rPr>
                            <w:sz w:val="22"/>
                            <w:szCs w:val="22"/>
                          </w:rPr>
                          <w:t xml:space="preserve"> | </w:t>
                        </w:r>
                        <w:hyperlink r:id="rId2" w:history="1">
                          <w:r w:rsidRPr="00632344">
                            <w:rPr>
                              <w:rStyle w:val="Hyperlink"/>
                              <w:sz w:val="22"/>
                              <w:szCs w:val="22"/>
                            </w:rPr>
                            <w:t>travel@dharmikvibes.com</w:t>
                          </w:r>
                        </w:hyperlink>
                        <w:r w:rsidRPr="00632344">
                          <w:rPr>
                            <w:sz w:val="22"/>
                            <w:szCs w:val="22"/>
                          </w:rPr>
                          <w:t xml:space="preserve"> | +91 9220352244</w:t>
                        </w:r>
                        <w:r w:rsidR="00A96DE9">
                          <w:rPr>
                            <w:sz w:val="22"/>
                            <w:szCs w:val="22"/>
                          </w:rPr>
                          <w:br/>
                        </w:r>
                        <w:r>
                          <w:rPr>
                            <w:sz w:val="22"/>
                            <w:szCs w:val="22"/>
                          </w:rPr>
                          <w:br/>
                        </w:r>
                        <w:r w:rsidRPr="00A96DE9">
                          <w:rPr>
                            <w:sz w:val="20"/>
                            <w:szCs w:val="20"/>
                          </w:rPr>
                          <w:t>Official Address: Plot No 4, 2</w:t>
                        </w:r>
                        <w:r w:rsidRPr="00A96DE9">
                          <w:rPr>
                            <w:sz w:val="20"/>
                            <w:szCs w:val="20"/>
                            <w:vertAlign w:val="superscript"/>
                          </w:rPr>
                          <w:t>nd</w:t>
                        </w:r>
                        <w:r w:rsidRPr="00A96DE9">
                          <w:rPr>
                            <w:sz w:val="20"/>
                            <w:szCs w:val="20"/>
                          </w:rPr>
                          <w:t xml:space="preserve"> Floor, </w:t>
                        </w:r>
                        <w:proofErr w:type="spellStart"/>
                        <w:r w:rsidRPr="00A96DE9">
                          <w:rPr>
                            <w:sz w:val="20"/>
                            <w:szCs w:val="20"/>
                          </w:rPr>
                          <w:t>Minarch</w:t>
                        </w:r>
                        <w:proofErr w:type="spellEnd"/>
                        <w:r w:rsidRPr="00A96DE9">
                          <w:rPr>
                            <w:sz w:val="20"/>
                            <w:szCs w:val="20"/>
                          </w:rPr>
                          <w:t xml:space="preserve"> </w:t>
                        </w:r>
                        <w:proofErr w:type="gramStart"/>
                        <w:r w:rsidRPr="00A96DE9">
                          <w:rPr>
                            <w:sz w:val="20"/>
                            <w:szCs w:val="20"/>
                          </w:rPr>
                          <w:t>Tower ,</w:t>
                        </w:r>
                        <w:proofErr w:type="gramEnd"/>
                        <w:r w:rsidRPr="00A96DE9">
                          <w:rPr>
                            <w:sz w:val="20"/>
                            <w:szCs w:val="20"/>
                          </w:rPr>
                          <w:t xml:space="preserve"> Sector 43, Gurugram 12203, Haryana</w:t>
                        </w:r>
                      </w:p>
                      <w:p w14:paraId="41FCA8F3" w14:textId="581EBEEA" w:rsidR="00632344" w:rsidRPr="00A96DE9" w:rsidRDefault="00632344" w:rsidP="00A96DE9">
                        <w:pPr>
                          <w:pStyle w:val="Footer"/>
                          <w:jc w:val="center"/>
                          <w:rPr>
                            <w:sz w:val="20"/>
                            <w:szCs w:val="20"/>
                          </w:rPr>
                        </w:pPr>
                        <w:r w:rsidRPr="00A96DE9">
                          <w:rPr>
                            <w:b/>
                            <w:bCs/>
                            <w:sz w:val="20"/>
                            <w:szCs w:val="20"/>
                          </w:rPr>
                          <w:t>GST</w:t>
                        </w:r>
                        <w:r w:rsidRPr="00A96DE9">
                          <w:rPr>
                            <w:sz w:val="20"/>
                            <w:szCs w:val="20"/>
                          </w:rPr>
                          <w:t xml:space="preserve">: </w:t>
                        </w:r>
                        <w:r w:rsidR="00A96DE9" w:rsidRPr="00A96DE9">
                          <w:rPr>
                            <w:sz w:val="20"/>
                            <w:szCs w:val="20"/>
                          </w:rPr>
                          <w:t xml:space="preserve">06AALCD2862M1Z9 | </w:t>
                        </w:r>
                        <w:r w:rsidR="00A96DE9" w:rsidRPr="00A96DE9">
                          <w:rPr>
                            <w:b/>
                            <w:bCs/>
                            <w:sz w:val="20"/>
                            <w:szCs w:val="20"/>
                          </w:rPr>
                          <w:t>CIN</w:t>
                        </w:r>
                        <w:r w:rsidR="00A96DE9" w:rsidRPr="00A96DE9">
                          <w:rPr>
                            <w:sz w:val="20"/>
                            <w:szCs w:val="20"/>
                          </w:rPr>
                          <w:t>: U79110HR2024PTC126911</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3EF9BF4F" wp14:editId="540DDC9E">
                  <wp:simplePos x="0" y="0"/>
                  <wp:positionH relativeFrom="column">
                    <wp:posOffset>-667909</wp:posOffset>
                  </wp:positionH>
                  <wp:positionV relativeFrom="paragraph">
                    <wp:posOffset>-358223</wp:posOffset>
                  </wp:positionV>
                  <wp:extent cx="7108218" cy="0"/>
                  <wp:effectExtent l="0" t="12700" r="29210" b="25400"/>
                  <wp:wrapNone/>
                  <wp:docPr id="24" name="Straight Connector 24"/>
                  <wp:cNvGraphicFramePr/>
                  <a:graphic xmlns:a="http://schemas.openxmlformats.org/drawingml/2006/main">
                    <a:graphicData uri="http://schemas.microsoft.com/office/word/2010/wordprocessingShape">
                      <wps:wsp>
                        <wps:cNvCnPr/>
                        <wps:spPr>
                          <a:xfrm>
                            <a:off x="0" y="0"/>
                            <a:ext cx="7108218"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E77693" id="Straight Connector 2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pt,-28.2pt" to="507.1pt,-2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" strokecolor="#731c3f [3204]" strokeweight="3pt">
                  <v:stroke joinstyle="miter"/>
                </v:line>
              </w:pict>
            </mc:Fallback>
          </mc:AlternateContent>
        </w:r>
        <w:r w:rsidR="00632344">
          <w:rPr>
            <w:noProof/>
          </w:rPr>
          <mc:AlternateContent>
            <mc:Choice Requires="wps">
              <w:drawing>
                <wp:anchor distT="0" distB="0" distL="114300" distR="114300" simplePos="0" relativeHeight="251663360" behindDoc="0" locked="0" layoutInCell="1" allowOverlap="1" wp14:anchorId="6126987B" wp14:editId="20B49BCD">
                  <wp:simplePos x="0" y="0"/>
                  <wp:positionH relativeFrom="column">
                    <wp:posOffset>0</wp:posOffset>
                  </wp:positionH>
                  <wp:positionV relativeFrom="paragraph">
                    <wp:posOffset>-246905</wp:posOffset>
                  </wp:positionV>
                  <wp:extent cx="739471" cy="62815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739471" cy="628153"/>
                          </a:xfrm>
                          <a:prstGeom prst="rect">
                            <a:avLst/>
                          </a:prstGeom>
                          <a:noFill/>
                          <a:ln w="6350">
                            <a:noFill/>
                          </a:ln>
                        </wps:spPr>
                        <wps:txbx>
                          <w:txbxContent>
                            <w:p w14:paraId="2E8C2F49" w14:textId="77777777" w:rsidR="00632344" w:rsidRDefault="00632344">
                              <w:r>
                                <w:rPr>
                                  <w:noProof/>
                                </w:rPr>
                                <w:drawing>
                                  <wp:inline distT="0" distB="0" distL="0" distR="0" wp14:anchorId="157F0F9B" wp14:editId="468675D7">
                                    <wp:extent cx="530225" cy="530225"/>
                                    <wp:effectExtent l="0" t="0" r="3175" b="3175"/>
                                    <wp:docPr id="23" name="Picture 23" descr="A logo with brow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with brown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530225" cy="530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26987B" id="Text Box 21" o:spid="_x0000_s1027" type="#_x0000_t202" style="position:absolute;margin-left:0;margin-top:-19.45pt;width:58.25pt;height:49.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" filled="f" stroked="f" strokeweight=".5pt">
                  <v:textbox>
                    <w:txbxContent>
                      <w:p w14:paraId="2E8C2F49" w14:textId="77777777" w:rsidR="00632344" w:rsidRDefault="00632344">
                        <w:r>
                          <w:rPr>
                            <w:noProof/>
                          </w:rPr>
                          <w:drawing>
                            <wp:inline distT="0" distB="0" distL="0" distR="0" wp14:anchorId="157F0F9B" wp14:editId="468675D7">
                              <wp:extent cx="530225" cy="530225"/>
                              <wp:effectExtent l="0" t="0" r="3175" b="3175"/>
                              <wp:docPr id="23" name="Picture 23" descr="A logo with brown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with brown and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530225" cy="530225"/>
                                      </a:xfrm>
                                      <a:prstGeom prst="rect">
                                        <a:avLst/>
                                      </a:prstGeom>
                                    </pic:spPr>
                                  </pic:pic>
                                </a:graphicData>
                              </a:graphic>
                            </wp:inline>
                          </w:drawing>
                        </w:r>
                      </w:p>
                    </w:txbxContent>
                  </v:textbox>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F0608" w14:textId="77777777" w:rsidR="00681B58" w:rsidRDefault="00681B58">
      <w:r>
        <w:separator/>
      </w:r>
    </w:p>
    <w:p w14:paraId="35573859" w14:textId="77777777" w:rsidR="00681B58" w:rsidRDefault="00681B58"/>
  </w:footnote>
  <w:footnote w:type="continuationSeparator" w:id="0">
    <w:p w14:paraId="64647356" w14:textId="77777777" w:rsidR="00681B58" w:rsidRDefault="00681B58">
      <w:r>
        <w:continuationSeparator/>
      </w:r>
    </w:p>
    <w:p w14:paraId="7CA992EA" w14:textId="77777777" w:rsidR="00681B58" w:rsidRDefault="00681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5558" w14:textId="4565F0A8" w:rsidR="00632344" w:rsidRPr="00D20F22" w:rsidRDefault="00D20F22" w:rsidP="00D20F22">
    <w:pPr>
      <w:pStyle w:val="Heading1"/>
      <w:jc w:val="center"/>
      <w:rPr>
        <w:sz w:val="48"/>
        <w:szCs w:val="48"/>
      </w:rPr>
    </w:pPr>
    <w:r>
      <w:rPr>
        <w:rStyle w:val="Strong"/>
        <w:b w:val="0"/>
        <w:bCs w:val="0"/>
      </w:rPr>
      <w:t>PARTNER REVENUE SHARING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9A7B" w14:textId="77777777" w:rsidR="007C2544" w:rsidRDefault="007C2544">
    <w:pPr>
      <w:pStyle w:val="Header"/>
    </w:pPr>
    <w:r>
      <w:rPr>
        <w:noProof/>
      </w:rPr>
      <mc:AlternateContent>
        <mc:Choice Requires="wps">
          <w:drawing>
            <wp:anchor distT="0" distB="0" distL="114300" distR="114300" simplePos="0" relativeHeight="251659264" behindDoc="0" locked="0" layoutInCell="1" allowOverlap="1" wp14:anchorId="27734C6F" wp14:editId="0D47F999">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930A3C" w14:textId="50FE9916" w:rsidR="007C2544" w:rsidRPr="007D1B04" w:rsidRDefault="007D1B04" w:rsidP="003B370E">
                          <w:pPr>
                            <w:jc w:val="center"/>
                            <w:rPr>
                              <w:b/>
                              <w:caps/>
                              <w:spacing w:val="20"/>
                              <w:sz w:val="28"/>
                              <w:szCs w:val="28"/>
                              <w:lang w:val="en-US"/>
                            </w:rPr>
                          </w:pPr>
                          <w:proofErr w:type="spellStart"/>
                          <w:r>
                            <w:rPr>
                              <w:lang w:val="en-US"/>
                            </w:rPr>
                            <w:t>DharmikGuide</w:t>
                          </w:r>
                          <w:proofErr w:type="spellEnd"/>
                          <w:r>
                            <w:rPr>
                              <w:lang w:val="en-US"/>
                            </w:rPr>
                            <w:t xml:space="preserve"> Network &amp; Operational Partners Agreement – Terms, Revenue Sharing &amp; More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7734C6F" id="Rectangle 47" o:spid="_x0000_s1028"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CjW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hOlQWQ82UF9vHfEQe4Zb/m1woe8YT7cM4dNgm+PjR/u8CM1&#13;&#10;dBWFYUVJA+7nW+cRj7WLt5R02HQV9T/2zAlK9FeDVZ1qCrs0bZDfvTzdjadm324Bq2KGo8XytIzY&#13;&#10;oMeldNA+4VzYRG94xQxHnxXlwY2bbchDACcLF5tNgmFHWhZuzIPlkTzqGwv0sX9izg5VHLD8b2Fs&#13;&#10;TLZ8VcwZGy0NbPYBpEqVftJzUB67OZXQMHniuHi5T6jTfFz/Ag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A+EKNZ+AgAA&#13;&#10;ZwUAAA4AAAAAAAAAAAAAAAAALgIAAGRycy9lMm9Eb2MueG1sUEsBAi0AFAAGAAgAAAAhAI1qrZHe&#13;&#10;AAAACQEAAA8AAAAAAAAAAAAAAAAA2AQAAGRycy9kb3ducmV2LnhtbFBLBQYAAAAABAAEAPMAAADj&#13;&#10;BQAAAAA=&#13;&#10;" fillcolor="#37030f [3215]" stroked="f" strokeweight="1pt">
              <v:textbox inset=",0,,0">
                <w:txbxContent>
                  <w:p w14:paraId="57930A3C" w14:textId="50FE9916" w:rsidR="007C2544" w:rsidRPr="007D1B04" w:rsidRDefault="007D1B04" w:rsidP="003B370E">
                    <w:pPr>
                      <w:jc w:val="center"/>
                      <w:rPr>
                        <w:b/>
                        <w:caps/>
                        <w:spacing w:val="20"/>
                        <w:sz w:val="28"/>
                        <w:szCs w:val="28"/>
                        <w:lang w:val="en-US"/>
                      </w:rPr>
                    </w:pPr>
                    <w:proofErr w:type="spellStart"/>
                    <w:r>
                      <w:rPr>
                        <w:lang w:val="en-US"/>
                      </w:rPr>
                      <w:t>DharmikGuide</w:t>
                    </w:r>
                    <w:proofErr w:type="spellEnd"/>
                    <w:r>
                      <w:rPr>
                        <w:lang w:val="en-US"/>
                      </w:rPr>
                      <w:t xml:space="preserve"> Network &amp; Operational Partners Agreement – Terms, Revenue Sharing &amp; More</w:t>
                    </w:r>
                  </w:p>
                </w:txbxContent>
              </v:textbox>
              <w10:wrap anchorx="page" anchory="page"/>
            </v:rect>
          </w:pict>
        </mc:Fallback>
      </mc:AlternateContent>
    </w:r>
  </w:p>
  <w:p w14:paraId="300459D8" w14:textId="77777777" w:rsidR="007C2544" w:rsidRDefault="007C2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B1D"/>
    <w:multiLevelType w:val="multilevel"/>
    <w:tmpl w:val="FA9E2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7E15"/>
    <w:multiLevelType w:val="multilevel"/>
    <w:tmpl w:val="650E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66E48"/>
    <w:multiLevelType w:val="multilevel"/>
    <w:tmpl w:val="3AF4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D7CE7"/>
    <w:multiLevelType w:val="multilevel"/>
    <w:tmpl w:val="FD7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066F9"/>
    <w:multiLevelType w:val="multilevel"/>
    <w:tmpl w:val="5926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B2F8F"/>
    <w:multiLevelType w:val="multilevel"/>
    <w:tmpl w:val="631C9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B6DDB"/>
    <w:multiLevelType w:val="multilevel"/>
    <w:tmpl w:val="6B2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50A0E"/>
    <w:multiLevelType w:val="multilevel"/>
    <w:tmpl w:val="CA6C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52480"/>
    <w:multiLevelType w:val="multilevel"/>
    <w:tmpl w:val="DFA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D1A6D"/>
    <w:multiLevelType w:val="multilevel"/>
    <w:tmpl w:val="1DF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71F63"/>
    <w:multiLevelType w:val="multilevel"/>
    <w:tmpl w:val="831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60FAE"/>
    <w:multiLevelType w:val="multilevel"/>
    <w:tmpl w:val="7F8CB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EE33FE"/>
    <w:multiLevelType w:val="multilevel"/>
    <w:tmpl w:val="96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8F5709"/>
    <w:multiLevelType w:val="multilevel"/>
    <w:tmpl w:val="6F24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A029A"/>
    <w:multiLevelType w:val="multilevel"/>
    <w:tmpl w:val="DD6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44554"/>
    <w:multiLevelType w:val="multilevel"/>
    <w:tmpl w:val="B276F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A065C3"/>
    <w:multiLevelType w:val="multilevel"/>
    <w:tmpl w:val="7882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2362F5"/>
    <w:multiLevelType w:val="multilevel"/>
    <w:tmpl w:val="34B2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392950"/>
    <w:multiLevelType w:val="multilevel"/>
    <w:tmpl w:val="1700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DC09E0"/>
    <w:multiLevelType w:val="multilevel"/>
    <w:tmpl w:val="ED48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E48A9"/>
    <w:multiLevelType w:val="multilevel"/>
    <w:tmpl w:val="89586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882EF9"/>
    <w:multiLevelType w:val="multilevel"/>
    <w:tmpl w:val="677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1F43DF"/>
    <w:multiLevelType w:val="multilevel"/>
    <w:tmpl w:val="0AF0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8D0FF7"/>
    <w:multiLevelType w:val="multilevel"/>
    <w:tmpl w:val="5C3E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DC33AC"/>
    <w:multiLevelType w:val="multilevel"/>
    <w:tmpl w:val="F7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F05A88"/>
    <w:multiLevelType w:val="multilevel"/>
    <w:tmpl w:val="FC9221C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b/>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FC1990"/>
    <w:multiLevelType w:val="multilevel"/>
    <w:tmpl w:val="9D10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09178E"/>
    <w:multiLevelType w:val="multilevel"/>
    <w:tmpl w:val="A5BA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8F0ED7"/>
    <w:multiLevelType w:val="multilevel"/>
    <w:tmpl w:val="0A746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E15A24"/>
    <w:multiLevelType w:val="multilevel"/>
    <w:tmpl w:val="DED6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ED0606"/>
    <w:multiLevelType w:val="multilevel"/>
    <w:tmpl w:val="7A1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756FEC"/>
    <w:multiLevelType w:val="multilevel"/>
    <w:tmpl w:val="079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907904"/>
    <w:multiLevelType w:val="multilevel"/>
    <w:tmpl w:val="CDB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B10617"/>
    <w:multiLevelType w:val="multilevel"/>
    <w:tmpl w:val="9FD4F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160E53"/>
    <w:multiLevelType w:val="multilevel"/>
    <w:tmpl w:val="76BC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415F6"/>
    <w:multiLevelType w:val="multilevel"/>
    <w:tmpl w:val="717E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7166AB"/>
    <w:multiLevelType w:val="multilevel"/>
    <w:tmpl w:val="D17A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0466AB"/>
    <w:multiLevelType w:val="multilevel"/>
    <w:tmpl w:val="038C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AF361B"/>
    <w:multiLevelType w:val="multilevel"/>
    <w:tmpl w:val="CF9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430070"/>
    <w:multiLevelType w:val="multilevel"/>
    <w:tmpl w:val="F49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A0737B"/>
    <w:multiLevelType w:val="multilevel"/>
    <w:tmpl w:val="2ED4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4335C4"/>
    <w:multiLevelType w:val="multilevel"/>
    <w:tmpl w:val="B900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2E6618"/>
    <w:multiLevelType w:val="multilevel"/>
    <w:tmpl w:val="E860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AB215F"/>
    <w:multiLevelType w:val="multilevel"/>
    <w:tmpl w:val="ECE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CB07D3"/>
    <w:multiLevelType w:val="multilevel"/>
    <w:tmpl w:val="D324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FA3824"/>
    <w:multiLevelType w:val="multilevel"/>
    <w:tmpl w:val="D7F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E36844"/>
    <w:multiLevelType w:val="multilevel"/>
    <w:tmpl w:val="B1E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A2D032F"/>
    <w:multiLevelType w:val="multilevel"/>
    <w:tmpl w:val="B62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435E9D"/>
    <w:multiLevelType w:val="multilevel"/>
    <w:tmpl w:val="F1A87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1858AA"/>
    <w:multiLevelType w:val="multilevel"/>
    <w:tmpl w:val="7C48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393ED6"/>
    <w:multiLevelType w:val="multilevel"/>
    <w:tmpl w:val="CB7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656074"/>
    <w:multiLevelType w:val="multilevel"/>
    <w:tmpl w:val="141C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AF51EC"/>
    <w:multiLevelType w:val="multilevel"/>
    <w:tmpl w:val="3E00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A646AA"/>
    <w:multiLevelType w:val="multilevel"/>
    <w:tmpl w:val="785A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39531F"/>
    <w:multiLevelType w:val="multilevel"/>
    <w:tmpl w:val="1046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D97B25"/>
    <w:multiLevelType w:val="multilevel"/>
    <w:tmpl w:val="38D8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7314BC"/>
    <w:multiLevelType w:val="multilevel"/>
    <w:tmpl w:val="287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87230"/>
    <w:multiLevelType w:val="multilevel"/>
    <w:tmpl w:val="C94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453D35"/>
    <w:multiLevelType w:val="multilevel"/>
    <w:tmpl w:val="9654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5839CA"/>
    <w:multiLevelType w:val="multilevel"/>
    <w:tmpl w:val="6AA8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D42D1F"/>
    <w:multiLevelType w:val="multilevel"/>
    <w:tmpl w:val="70D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992743">
    <w:abstractNumId w:val="22"/>
  </w:num>
  <w:num w:numId="2" w16cid:durableId="1537356104">
    <w:abstractNumId w:val="48"/>
  </w:num>
  <w:num w:numId="3" w16cid:durableId="1542936791">
    <w:abstractNumId w:val="59"/>
  </w:num>
  <w:num w:numId="4" w16cid:durableId="109207045">
    <w:abstractNumId w:val="17"/>
  </w:num>
  <w:num w:numId="5" w16cid:durableId="775095425">
    <w:abstractNumId w:val="35"/>
  </w:num>
  <w:num w:numId="6" w16cid:durableId="182403886">
    <w:abstractNumId w:val="16"/>
  </w:num>
  <w:num w:numId="7" w16cid:durableId="2125806964">
    <w:abstractNumId w:val="3"/>
  </w:num>
  <w:num w:numId="8" w16cid:durableId="1030764650">
    <w:abstractNumId w:val="40"/>
  </w:num>
  <w:num w:numId="9" w16cid:durableId="1917856753">
    <w:abstractNumId w:val="19"/>
  </w:num>
  <w:num w:numId="10" w16cid:durableId="1140881076">
    <w:abstractNumId w:val="5"/>
  </w:num>
  <w:num w:numId="11" w16cid:durableId="1962029440">
    <w:abstractNumId w:val="1"/>
  </w:num>
  <w:num w:numId="12" w16cid:durableId="434398542">
    <w:abstractNumId w:val="36"/>
  </w:num>
  <w:num w:numId="13" w16cid:durableId="944581740">
    <w:abstractNumId w:val="47"/>
  </w:num>
  <w:num w:numId="14" w16cid:durableId="571499828">
    <w:abstractNumId w:val="11"/>
  </w:num>
  <w:num w:numId="15" w16cid:durableId="209850550">
    <w:abstractNumId w:val="46"/>
  </w:num>
  <w:num w:numId="16" w16cid:durableId="1511530731">
    <w:abstractNumId w:val="24"/>
  </w:num>
  <w:num w:numId="17" w16cid:durableId="2127968049">
    <w:abstractNumId w:val="13"/>
  </w:num>
  <w:num w:numId="18" w16cid:durableId="1796831916">
    <w:abstractNumId w:val="26"/>
  </w:num>
  <w:num w:numId="19" w16cid:durableId="1698507221">
    <w:abstractNumId w:val="38"/>
  </w:num>
  <w:num w:numId="20" w16cid:durableId="2096776320">
    <w:abstractNumId w:val="58"/>
  </w:num>
  <w:num w:numId="21" w16cid:durableId="885071966">
    <w:abstractNumId w:val="45"/>
  </w:num>
  <w:num w:numId="22" w16cid:durableId="1096440700">
    <w:abstractNumId w:val="50"/>
  </w:num>
  <w:num w:numId="23" w16cid:durableId="2107071923">
    <w:abstractNumId w:val="29"/>
  </w:num>
  <w:num w:numId="24" w16cid:durableId="1621960211">
    <w:abstractNumId w:val="15"/>
  </w:num>
  <w:num w:numId="25" w16cid:durableId="1551382394">
    <w:abstractNumId w:val="34"/>
  </w:num>
  <w:num w:numId="26" w16cid:durableId="34083671">
    <w:abstractNumId w:val="60"/>
  </w:num>
  <w:num w:numId="27" w16cid:durableId="832330529">
    <w:abstractNumId w:val="18"/>
  </w:num>
  <w:num w:numId="28" w16cid:durableId="924262963">
    <w:abstractNumId w:val="20"/>
  </w:num>
  <w:num w:numId="29" w16cid:durableId="805898472">
    <w:abstractNumId w:val="53"/>
  </w:num>
  <w:num w:numId="30" w16cid:durableId="2076320278">
    <w:abstractNumId w:val="23"/>
  </w:num>
  <w:num w:numId="31" w16cid:durableId="1636521530">
    <w:abstractNumId w:val="52"/>
  </w:num>
  <w:num w:numId="32" w16cid:durableId="181483472">
    <w:abstractNumId w:val="6"/>
  </w:num>
  <w:num w:numId="33" w16cid:durableId="1769041418">
    <w:abstractNumId w:val="42"/>
  </w:num>
  <w:num w:numId="34" w16cid:durableId="944652020">
    <w:abstractNumId w:val="10"/>
  </w:num>
  <w:num w:numId="35" w16cid:durableId="1382174678">
    <w:abstractNumId w:val="0"/>
  </w:num>
  <w:num w:numId="36" w16cid:durableId="405810082">
    <w:abstractNumId w:val="49"/>
  </w:num>
  <w:num w:numId="37" w16cid:durableId="1079399526">
    <w:abstractNumId w:val="41"/>
  </w:num>
  <w:num w:numId="38" w16cid:durableId="64105866">
    <w:abstractNumId w:val="32"/>
  </w:num>
  <w:num w:numId="39" w16cid:durableId="1076853540">
    <w:abstractNumId w:val="9"/>
  </w:num>
  <w:num w:numId="40" w16cid:durableId="909190276">
    <w:abstractNumId w:val="2"/>
  </w:num>
  <w:num w:numId="41" w16cid:durableId="507140834">
    <w:abstractNumId w:val="33"/>
  </w:num>
  <w:num w:numId="42" w16cid:durableId="1406033942">
    <w:abstractNumId w:val="57"/>
  </w:num>
  <w:num w:numId="43" w16cid:durableId="1890874322">
    <w:abstractNumId w:val="39"/>
  </w:num>
  <w:num w:numId="44" w16cid:durableId="166873676">
    <w:abstractNumId w:val="44"/>
  </w:num>
  <w:num w:numId="45" w16cid:durableId="235868720">
    <w:abstractNumId w:val="7"/>
  </w:num>
  <w:num w:numId="46" w16cid:durableId="1904413042">
    <w:abstractNumId w:val="30"/>
  </w:num>
  <w:num w:numId="47" w16cid:durableId="143277613">
    <w:abstractNumId w:val="27"/>
  </w:num>
  <w:num w:numId="48" w16cid:durableId="2076660486">
    <w:abstractNumId w:val="56"/>
  </w:num>
  <w:num w:numId="49" w16cid:durableId="1428967869">
    <w:abstractNumId w:val="54"/>
  </w:num>
  <w:num w:numId="50" w16cid:durableId="185675633">
    <w:abstractNumId w:val="61"/>
  </w:num>
  <w:num w:numId="51" w16cid:durableId="387844209">
    <w:abstractNumId w:val="51"/>
  </w:num>
  <w:num w:numId="52" w16cid:durableId="151069396">
    <w:abstractNumId w:val="43"/>
  </w:num>
  <w:num w:numId="53" w16cid:durableId="1504392114">
    <w:abstractNumId w:val="37"/>
  </w:num>
  <w:num w:numId="54" w16cid:durableId="1618215706">
    <w:abstractNumId w:val="8"/>
  </w:num>
  <w:num w:numId="55" w16cid:durableId="2096318110">
    <w:abstractNumId w:val="14"/>
  </w:num>
  <w:num w:numId="56" w16cid:durableId="1718896298">
    <w:abstractNumId w:val="31"/>
  </w:num>
  <w:num w:numId="57" w16cid:durableId="806897439">
    <w:abstractNumId w:val="55"/>
  </w:num>
  <w:num w:numId="58" w16cid:durableId="1031885152">
    <w:abstractNumId w:val="25"/>
  </w:num>
  <w:num w:numId="59" w16cid:durableId="456458953">
    <w:abstractNumId w:val="4"/>
  </w:num>
  <w:num w:numId="60" w16cid:durableId="863329029">
    <w:abstractNumId w:val="12"/>
  </w:num>
  <w:num w:numId="61" w16cid:durableId="666829659">
    <w:abstractNumId w:val="21"/>
  </w:num>
  <w:num w:numId="62" w16cid:durableId="1604873284">
    <w:abstractNumId w:val="62"/>
  </w:num>
  <w:num w:numId="63" w16cid:durableId="891042065">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14"/>
    <w:rsid w:val="0000192E"/>
    <w:rsid w:val="00076D1B"/>
    <w:rsid w:val="00096BA8"/>
    <w:rsid w:val="000C05C9"/>
    <w:rsid w:val="000D48FA"/>
    <w:rsid w:val="000F312B"/>
    <w:rsid w:val="00180945"/>
    <w:rsid w:val="001A329B"/>
    <w:rsid w:val="001B43EA"/>
    <w:rsid w:val="001C29FA"/>
    <w:rsid w:val="001C4CD9"/>
    <w:rsid w:val="002027A1"/>
    <w:rsid w:val="00204616"/>
    <w:rsid w:val="002140E0"/>
    <w:rsid w:val="002176CA"/>
    <w:rsid w:val="00253B3D"/>
    <w:rsid w:val="002911A1"/>
    <w:rsid w:val="002A36CA"/>
    <w:rsid w:val="002C121A"/>
    <w:rsid w:val="002C73B4"/>
    <w:rsid w:val="002D4DFA"/>
    <w:rsid w:val="00314435"/>
    <w:rsid w:val="00326285"/>
    <w:rsid w:val="00336327"/>
    <w:rsid w:val="00337874"/>
    <w:rsid w:val="0037274B"/>
    <w:rsid w:val="003B370E"/>
    <w:rsid w:val="003E7948"/>
    <w:rsid w:val="003F4B79"/>
    <w:rsid w:val="00481337"/>
    <w:rsid w:val="004C769A"/>
    <w:rsid w:val="004D1F86"/>
    <w:rsid w:val="004E323B"/>
    <w:rsid w:val="004F6B99"/>
    <w:rsid w:val="00537514"/>
    <w:rsid w:val="00602F09"/>
    <w:rsid w:val="00632344"/>
    <w:rsid w:val="00633892"/>
    <w:rsid w:val="00635902"/>
    <w:rsid w:val="00635A3E"/>
    <w:rsid w:val="0067165C"/>
    <w:rsid w:val="0067646D"/>
    <w:rsid w:val="00681B58"/>
    <w:rsid w:val="006F0830"/>
    <w:rsid w:val="0070384F"/>
    <w:rsid w:val="00707A51"/>
    <w:rsid w:val="00752F18"/>
    <w:rsid w:val="007A3E77"/>
    <w:rsid w:val="007B6FC6"/>
    <w:rsid w:val="007C2544"/>
    <w:rsid w:val="007D1B04"/>
    <w:rsid w:val="00807843"/>
    <w:rsid w:val="0081121E"/>
    <w:rsid w:val="008154F7"/>
    <w:rsid w:val="008359BB"/>
    <w:rsid w:val="00845021"/>
    <w:rsid w:val="00854623"/>
    <w:rsid w:val="00867746"/>
    <w:rsid w:val="00884E8B"/>
    <w:rsid w:val="00927350"/>
    <w:rsid w:val="00944599"/>
    <w:rsid w:val="009559BA"/>
    <w:rsid w:val="009632AB"/>
    <w:rsid w:val="009834EE"/>
    <w:rsid w:val="009B7FA3"/>
    <w:rsid w:val="009C131D"/>
    <w:rsid w:val="009C23FA"/>
    <w:rsid w:val="009E7014"/>
    <w:rsid w:val="00A83242"/>
    <w:rsid w:val="00A96DE9"/>
    <w:rsid w:val="00AA757C"/>
    <w:rsid w:val="00AD2D15"/>
    <w:rsid w:val="00B245B7"/>
    <w:rsid w:val="00BA21D9"/>
    <w:rsid w:val="00BC1A65"/>
    <w:rsid w:val="00BE1380"/>
    <w:rsid w:val="00BE7AB5"/>
    <w:rsid w:val="00C113F2"/>
    <w:rsid w:val="00D03419"/>
    <w:rsid w:val="00D20F22"/>
    <w:rsid w:val="00D34AA5"/>
    <w:rsid w:val="00D365A0"/>
    <w:rsid w:val="00D9362B"/>
    <w:rsid w:val="00DC63C5"/>
    <w:rsid w:val="00E75D0D"/>
    <w:rsid w:val="00E9094A"/>
    <w:rsid w:val="00ED0CD1"/>
    <w:rsid w:val="00FA5ADD"/>
    <w:rsid w:val="00FB3B12"/>
    <w:rsid w:val="00FE060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663ED"/>
  <w15:chartTrackingRefBased/>
  <w15:docId w15:val="{F5CC4E38-3E70-514D-B86B-3BA615E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5C"/>
    <w:pPr>
      <w:spacing w:after="0" w:line="240" w:lineRule="auto"/>
    </w:pPr>
    <w:rPr>
      <w:rFonts w:ascii="Times New Roman" w:eastAsia="Times New Roman" w:hAnsi="Times New Roman" w:cs="Times New Roman"/>
      <w:color w:val="auto"/>
      <w:sz w:val="24"/>
      <w:szCs w:val="24"/>
      <w:lang w:val="en-IN" w:eastAsia="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line="259" w:lineRule="auto"/>
      <w:outlineLvl w:val="0"/>
    </w:pPr>
    <w:rPr>
      <w:rFonts w:asciiTheme="majorHAnsi" w:eastAsiaTheme="majorEastAsia" w:hAnsiTheme="majorHAnsi" w:cstheme="majorBidi"/>
      <w:color w:val="731C3F" w:themeColor="accent1"/>
      <w:sz w:val="40"/>
      <w:szCs w:val="32"/>
      <w:lang w:val="en-US" w:eastAsia="ja-JP"/>
    </w:rPr>
  </w:style>
  <w:style w:type="paragraph" w:styleId="Heading2">
    <w:name w:val="heading 2"/>
    <w:basedOn w:val="Normal"/>
    <w:next w:val="Normal"/>
    <w:link w:val="Heading2Char"/>
    <w:uiPriority w:val="9"/>
    <w:unhideWhenUsed/>
    <w:qFormat/>
    <w:pPr>
      <w:keepNext/>
      <w:keepLines/>
      <w:spacing w:before="460" w:after="120" w:line="259" w:lineRule="auto"/>
      <w:outlineLvl w:val="1"/>
    </w:pPr>
    <w:rPr>
      <w:rFonts w:asciiTheme="majorHAnsi" w:eastAsiaTheme="majorEastAsia" w:hAnsiTheme="majorHAnsi" w:cstheme="majorBidi"/>
      <w:b/>
      <w:color w:val="7F7F7F" w:themeColor="text1" w:themeTint="80"/>
      <w:sz w:val="30"/>
      <w:szCs w:val="26"/>
      <w:lang w:val="en-US" w:eastAsia="ja-JP"/>
    </w:rPr>
  </w:style>
  <w:style w:type="paragraph" w:styleId="Heading3">
    <w:name w:val="heading 3"/>
    <w:basedOn w:val="Normal"/>
    <w:next w:val="Normal"/>
    <w:link w:val="Heading3Char"/>
    <w:uiPriority w:val="9"/>
    <w:unhideWhenUsed/>
    <w:qFormat/>
    <w:pPr>
      <w:keepNext/>
      <w:keepLines/>
      <w:spacing w:before="460" w:after="120" w:line="259" w:lineRule="auto"/>
      <w:outlineLvl w:val="2"/>
    </w:pPr>
    <w:rPr>
      <w:rFonts w:asciiTheme="majorHAnsi" w:eastAsiaTheme="majorEastAsia" w:hAnsiTheme="majorHAnsi" w:cstheme="majorBidi"/>
      <w:color w:val="595959" w:themeColor="text1" w:themeTint="A6"/>
      <w:sz w:val="40"/>
      <w:lang w:val="en-US" w:eastAsia="ja-JP"/>
    </w:rPr>
  </w:style>
  <w:style w:type="paragraph" w:styleId="Heading4">
    <w:name w:val="heading 4"/>
    <w:basedOn w:val="Normal"/>
    <w:next w:val="Normal"/>
    <w:link w:val="Heading4Char"/>
    <w:uiPriority w:val="9"/>
    <w:semiHidden/>
    <w:unhideWhenUsed/>
    <w:qFormat/>
    <w:pPr>
      <w:keepNext/>
      <w:keepLines/>
      <w:spacing w:before="460" w:after="120" w:line="259" w:lineRule="auto"/>
      <w:outlineLvl w:val="3"/>
    </w:pPr>
    <w:rPr>
      <w:rFonts w:asciiTheme="majorHAnsi" w:eastAsiaTheme="majorEastAsia" w:hAnsiTheme="majorHAnsi" w:cstheme="majorBidi"/>
      <w:i/>
      <w:iCs/>
      <w:color w:val="595959" w:themeColor="text1" w:themeTint="A6"/>
      <w:sz w:val="40"/>
      <w:szCs w:val="30"/>
      <w:lang w:val="en-US" w:eastAsia="ja-JP"/>
    </w:rPr>
  </w:style>
  <w:style w:type="paragraph" w:styleId="Heading5">
    <w:name w:val="heading 5"/>
    <w:basedOn w:val="Normal"/>
    <w:next w:val="Normal"/>
    <w:link w:val="Heading5Char"/>
    <w:uiPriority w:val="9"/>
    <w:semiHidden/>
    <w:unhideWhenUsed/>
    <w:qFormat/>
    <w:pPr>
      <w:keepNext/>
      <w:keepLines/>
      <w:spacing w:before="460" w:after="120" w:line="259" w:lineRule="auto"/>
      <w:outlineLvl w:val="4"/>
    </w:pPr>
    <w:rPr>
      <w:rFonts w:asciiTheme="majorHAnsi" w:eastAsiaTheme="majorEastAsia" w:hAnsiTheme="majorHAnsi" w:cstheme="majorBidi"/>
      <w:color w:val="262626" w:themeColor="text1" w:themeTint="D9"/>
      <w:sz w:val="34"/>
      <w:szCs w:val="30"/>
      <w:lang w:val="en-US" w:eastAsia="ja-JP"/>
    </w:rPr>
  </w:style>
  <w:style w:type="paragraph" w:styleId="Heading6">
    <w:name w:val="heading 6"/>
    <w:basedOn w:val="Normal"/>
    <w:next w:val="Normal"/>
    <w:link w:val="Heading6Char"/>
    <w:uiPriority w:val="9"/>
    <w:semiHidden/>
    <w:unhideWhenUsed/>
    <w:qFormat/>
    <w:pPr>
      <w:keepNext/>
      <w:keepLines/>
      <w:spacing w:before="460" w:after="120" w:line="259" w:lineRule="auto"/>
      <w:outlineLvl w:val="5"/>
    </w:pPr>
    <w:rPr>
      <w:rFonts w:asciiTheme="majorHAnsi" w:eastAsiaTheme="majorEastAsia" w:hAnsiTheme="majorHAnsi" w:cstheme="majorBidi"/>
      <w:i/>
      <w:color w:val="262626" w:themeColor="text1" w:themeTint="D9"/>
      <w:sz w:val="34"/>
      <w:szCs w:val="30"/>
      <w:lang w:val="en-US" w:eastAsia="ja-JP"/>
    </w:rPr>
  </w:style>
  <w:style w:type="paragraph" w:styleId="Heading7">
    <w:name w:val="heading 7"/>
    <w:basedOn w:val="Normal"/>
    <w:next w:val="Normal"/>
    <w:link w:val="Heading7Char"/>
    <w:uiPriority w:val="9"/>
    <w:semiHidden/>
    <w:unhideWhenUsed/>
    <w:qFormat/>
    <w:pPr>
      <w:keepNext/>
      <w:keepLines/>
      <w:spacing w:before="460" w:after="120" w:line="259" w:lineRule="auto"/>
      <w:outlineLvl w:val="6"/>
    </w:pPr>
    <w:rPr>
      <w:rFonts w:asciiTheme="majorHAnsi" w:eastAsiaTheme="majorEastAsia" w:hAnsiTheme="majorHAnsi" w:cstheme="majorBidi"/>
      <w:iCs/>
      <w:color w:val="595959" w:themeColor="text1" w:themeTint="A6"/>
      <w:sz w:val="34"/>
      <w:szCs w:val="30"/>
      <w:lang w:val="en-US" w:eastAsia="ja-JP"/>
    </w:rPr>
  </w:style>
  <w:style w:type="paragraph" w:styleId="Heading8">
    <w:name w:val="heading 8"/>
    <w:basedOn w:val="Normal"/>
    <w:next w:val="Normal"/>
    <w:link w:val="Heading8Char"/>
    <w:uiPriority w:val="9"/>
    <w:semiHidden/>
    <w:unhideWhenUsed/>
    <w:qFormat/>
    <w:pPr>
      <w:keepNext/>
      <w:keepLines/>
      <w:spacing w:before="460" w:after="120" w:line="259" w:lineRule="auto"/>
      <w:outlineLvl w:val="7"/>
    </w:pPr>
    <w:rPr>
      <w:rFonts w:asciiTheme="majorHAnsi" w:eastAsiaTheme="majorEastAsia" w:hAnsiTheme="majorHAnsi" w:cstheme="majorBidi"/>
      <w:i/>
      <w:color w:val="595959" w:themeColor="text1" w:themeTint="A6"/>
      <w:sz w:val="34"/>
      <w:szCs w:val="21"/>
      <w:lang w:val="en-US" w:eastAsia="ja-JP"/>
    </w:rPr>
  </w:style>
  <w:style w:type="paragraph" w:styleId="Heading9">
    <w:name w:val="heading 9"/>
    <w:basedOn w:val="Normal"/>
    <w:next w:val="Normal"/>
    <w:link w:val="Heading9Char"/>
    <w:uiPriority w:val="9"/>
    <w:semiHidden/>
    <w:unhideWhenUsed/>
    <w:qFormat/>
    <w:pPr>
      <w:keepNext/>
      <w:keepLines/>
      <w:spacing w:before="460" w:after="120" w:line="259" w:lineRule="auto"/>
      <w:outlineLvl w:val="8"/>
    </w:pPr>
    <w:rPr>
      <w:rFonts w:asciiTheme="majorHAnsi" w:eastAsiaTheme="majorEastAsia" w:hAnsiTheme="majorHAnsi" w:cstheme="majorBidi"/>
      <w:iCs/>
      <w:color w:val="262626" w:themeColor="text1" w:themeTint="D9"/>
      <w:sz w:val="30"/>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spacing w:after="120" w:line="259" w:lineRule="auto"/>
    </w:pPr>
    <w:rPr>
      <w:rFonts w:asciiTheme="minorHAnsi" w:eastAsiaTheme="minorHAnsi" w:hAnsiTheme="minorHAnsi" w:cstheme="minorBidi"/>
      <w:color w:val="595959" w:themeColor="text1" w:themeTint="A6"/>
      <w:sz w:val="30"/>
      <w:szCs w:val="30"/>
      <w:lang w:val="en-US"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2"/>
      </w:numPr>
      <w:spacing w:after="120" w:line="259" w:lineRule="auto"/>
    </w:pPr>
    <w:rPr>
      <w:rFonts w:asciiTheme="minorHAnsi" w:eastAsiaTheme="minorHAnsi" w:hAnsiTheme="minorHAnsi" w:cstheme="minorBidi"/>
      <w:color w:val="595959" w:themeColor="text1" w:themeTint="A6"/>
      <w:sz w:val="30"/>
      <w:szCs w:val="30"/>
      <w:lang w:val="en-US" w:eastAsia="ja-JP"/>
    </w:rPr>
  </w:style>
  <w:style w:type="paragraph" w:styleId="Header">
    <w:name w:val="header"/>
    <w:basedOn w:val="Normal"/>
    <w:link w:val="HeaderChar"/>
    <w:uiPriority w:val="99"/>
    <w:unhideWhenUsed/>
    <w:qFormat/>
    <w:rPr>
      <w:rFonts w:asciiTheme="minorHAnsi" w:eastAsiaTheme="minorHAnsi" w:hAnsiTheme="minorHAnsi" w:cstheme="minorBidi"/>
      <w:color w:val="595959" w:themeColor="text1" w:themeTint="A6"/>
      <w:sz w:val="30"/>
      <w:szCs w:val="30"/>
      <w:lang w:val="en-US" w:eastAsia="ja-JP"/>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Pr>
      <w:rFonts w:asciiTheme="minorHAnsi" w:eastAsiaTheme="minorHAnsi" w:hAnsiTheme="minorHAnsi" w:cstheme="minorBidi"/>
      <w:color w:val="595959" w:themeColor="text1" w:themeTint="A6"/>
      <w:sz w:val="30"/>
      <w:szCs w:val="30"/>
      <w:lang w:val="en-US" w:eastAsia="ja-JP"/>
    </w:r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contextualSpacing/>
    </w:pPr>
    <w:rPr>
      <w:rFonts w:asciiTheme="majorHAnsi" w:eastAsiaTheme="majorEastAsia" w:hAnsiTheme="majorHAnsi" w:cstheme="majorBidi"/>
      <w:caps/>
      <w:color w:val="262626" w:themeColor="text1" w:themeTint="D9"/>
      <w:kern w:val="28"/>
      <w:sz w:val="66"/>
      <w:szCs w:val="56"/>
      <w:lang w:val="en-US" w:eastAsia="ja-JP"/>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line="259" w:lineRule="auto"/>
      <w:contextualSpacing/>
    </w:pPr>
    <w:rPr>
      <w:rFonts w:asciiTheme="minorHAnsi" w:eastAsiaTheme="minorEastAsia" w:hAnsiTheme="minorHAnsi" w:cstheme="minorBidi"/>
      <w:caps/>
      <w:color w:val="595959" w:themeColor="text1" w:themeTint="A6"/>
      <w:sz w:val="40"/>
      <w:szCs w:val="30"/>
      <w:lang w:val="en-US" w:eastAsia="ja-JP"/>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unhideWhenUsed/>
    <w:qFormat/>
    <w:rPr>
      <w:b/>
      <w:bCs/>
    </w:rPr>
  </w:style>
  <w:style w:type="paragraph" w:styleId="Quote">
    <w:name w:val="Quote"/>
    <w:basedOn w:val="Normal"/>
    <w:next w:val="Normal"/>
    <w:link w:val="QuoteChar"/>
    <w:uiPriority w:val="29"/>
    <w:semiHidden/>
    <w:unhideWhenUsed/>
    <w:qFormat/>
    <w:pPr>
      <w:spacing w:before="240" w:after="120" w:line="259" w:lineRule="auto"/>
    </w:pPr>
    <w:rPr>
      <w:rFonts w:asciiTheme="minorHAnsi" w:eastAsiaTheme="minorHAnsi" w:hAnsiTheme="minorHAnsi" w:cstheme="minorBidi"/>
      <w:i/>
      <w:iCs/>
      <w:color w:val="595959" w:themeColor="text1" w:themeTint="A6"/>
      <w:sz w:val="36"/>
      <w:szCs w:val="30"/>
      <w:lang w:val="en-US" w:eastAsia="ja-JP"/>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after="120" w:line="259" w:lineRule="auto"/>
    </w:pPr>
    <w:rPr>
      <w:rFonts w:asciiTheme="minorHAnsi" w:eastAsiaTheme="minorHAnsi" w:hAnsiTheme="minorHAnsi" w:cstheme="minorBidi"/>
      <w:b/>
      <w:i/>
      <w:iCs/>
      <w:color w:val="595959" w:themeColor="text1" w:themeTint="A6"/>
      <w:sz w:val="36"/>
      <w:szCs w:val="30"/>
      <w:lang w:val="en-US" w:eastAsia="ja-JP"/>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pPr>
    <w:rPr>
      <w:rFonts w:asciiTheme="minorHAnsi" w:eastAsiaTheme="minorHAnsi" w:hAnsiTheme="minorHAnsi" w:cstheme="minorBidi"/>
      <w:i/>
      <w:iCs/>
      <w:color w:val="595959" w:themeColor="text1" w:themeTint="A6"/>
      <w:szCs w:val="18"/>
      <w:lang w:val="en-US" w:eastAsia="ja-JP"/>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NormalWeb">
    <w:name w:val="Normal (Web)"/>
    <w:basedOn w:val="Normal"/>
    <w:uiPriority w:val="99"/>
    <w:unhideWhenUsed/>
    <w:rsid w:val="00537514"/>
    <w:pPr>
      <w:spacing w:before="100" w:beforeAutospacing="1" w:after="100" w:afterAutospacing="1"/>
    </w:pPr>
  </w:style>
  <w:style w:type="table" w:styleId="TableGrid">
    <w:name w:val="Table Grid"/>
    <w:basedOn w:val="TableNormal"/>
    <w:uiPriority w:val="39"/>
    <w:rsid w:val="00253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2544"/>
    <w:pPr>
      <w:spacing w:after="0" w:line="240" w:lineRule="auto"/>
    </w:pPr>
    <w:rPr>
      <w:rFonts w:eastAsiaTheme="minorEastAsia"/>
      <w:color w:val="auto"/>
      <w:sz w:val="22"/>
      <w:szCs w:val="22"/>
      <w:lang w:eastAsia="zh-CN"/>
    </w:rPr>
  </w:style>
  <w:style w:type="character" w:styleId="UnresolvedMention">
    <w:name w:val="Unresolved Mention"/>
    <w:basedOn w:val="DefaultParagraphFont"/>
    <w:uiPriority w:val="99"/>
    <w:semiHidden/>
    <w:unhideWhenUsed/>
    <w:rsid w:val="00632344"/>
    <w:rPr>
      <w:color w:val="605E5C"/>
      <w:shd w:val="clear" w:color="auto" w:fill="E1DFDD"/>
    </w:rPr>
  </w:style>
  <w:style w:type="paragraph" w:styleId="ListParagraph">
    <w:name w:val="List Paragraph"/>
    <w:basedOn w:val="Normal"/>
    <w:uiPriority w:val="34"/>
    <w:unhideWhenUsed/>
    <w:qFormat/>
    <w:rsid w:val="00D34AA5"/>
    <w:pPr>
      <w:ind w:left="720"/>
      <w:contextualSpacing/>
    </w:pPr>
  </w:style>
  <w:style w:type="character" w:customStyle="1" w:styleId="sr-only">
    <w:name w:val="sr-only"/>
    <w:basedOn w:val="DefaultParagraphFont"/>
    <w:rsid w:val="00944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190">
      <w:bodyDiv w:val="1"/>
      <w:marLeft w:val="0"/>
      <w:marRight w:val="0"/>
      <w:marTop w:val="0"/>
      <w:marBottom w:val="0"/>
      <w:divBdr>
        <w:top w:val="none" w:sz="0" w:space="0" w:color="auto"/>
        <w:left w:val="none" w:sz="0" w:space="0" w:color="auto"/>
        <w:bottom w:val="none" w:sz="0" w:space="0" w:color="auto"/>
        <w:right w:val="none" w:sz="0" w:space="0" w:color="auto"/>
      </w:divBdr>
    </w:div>
    <w:div w:id="19858970">
      <w:bodyDiv w:val="1"/>
      <w:marLeft w:val="0"/>
      <w:marRight w:val="0"/>
      <w:marTop w:val="0"/>
      <w:marBottom w:val="0"/>
      <w:divBdr>
        <w:top w:val="none" w:sz="0" w:space="0" w:color="auto"/>
        <w:left w:val="none" w:sz="0" w:space="0" w:color="auto"/>
        <w:bottom w:val="none" w:sz="0" w:space="0" w:color="auto"/>
        <w:right w:val="none" w:sz="0" w:space="0" w:color="auto"/>
      </w:divBdr>
      <w:divsChild>
        <w:div w:id="204802932">
          <w:marLeft w:val="0"/>
          <w:marRight w:val="0"/>
          <w:marTop w:val="0"/>
          <w:marBottom w:val="0"/>
          <w:divBdr>
            <w:top w:val="none" w:sz="0" w:space="0" w:color="auto"/>
            <w:left w:val="none" w:sz="0" w:space="0" w:color="auto"/>
            <w:bottom w:val="none" w:sz="0" w:space="0" w:color="auto"/>
            <w:right w:val="none" w:sz="0" w:space="0" w:color="auto"/>
          </w:divBdr>
          <w:divsChild>
            <w:div w:id="1591893799">
              <w:marLeft w:val="0"/>
              <w:marRight w:val="0"/>
              <w:marTop w:val="0"/>
              <w:marBottom w:val="0"/>
              <w:divBdr>
                <w:top w:val="none" w:sz="0" w:space="0" w:color="auto"/>
                <w:left w:val="none" w:sz="0" w:space="0" w:color="auto"/>
                <w:bottom w:val="none" w:sz="0" w:space="0" w:color="auto"/>
                <w:right w:val="none" w:sz="0" w:space="0" w:color="auto"/>
              </w:divBdr>
            </w:div>
          </w:divsChild>
        </w:div>
        <w:div w:id="210206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49861">
      <w:bodyDiv w:val="1"/>
      <w:marLeft w:val="0"/>
      <w:marRight w:val="0"/>
      <w:marTop w:val="0"/>
      <w:marBottom w:val="0"/>
      <w:divBdr>
        <w:top w:val="none" w:sz="0" w:space="0" w:color="auto"/>
        <w:left w:val="none" w:sz="0" w:space="0" w:color="auto"/>
        <w:bottom w:val="none" w:sz="0" w:space="0" w:color="auto"/>
        <w:right w:val="none" w:sz="0" w:space="0" w:color="auto"/>
      </w:divBdr>
    </w:div>
    <w:div w:id="66462212">
      <w:bodyDiv w:val="1"/>
      <w:marLeft w:val="0"/>
      <w:marRight w:val="0"/>
      <w:marTop w:val="0"/>
      <w:marBottom w:val="0"/>
      <w:divBdr>
        <w:top w:val="none" w:sz="0" w:space="0" w:color="auto"/>
        <w:left w:val="none" w:sz="0" w:space="0" w:color="auto"/>
        <w:bottom w:val="none" w:sz="0" w:space="0" w:color="auto"/>
        <w:right w:val="none" w:sz="0" w:space="0" w:color="auto"/>
      </w:divBdr>
    </w:div>
    <w:div w:id="70929066">
      <w:bodyDiv w:val="1"/>
      <w:marLeft w:val="0"/>
      <w:marRight w:val="0"/>
      <w:marTop w:val="0"/>
      <w:marBottom w:val="0"/>
      <w:divBdr>
        <w:top w:val="none" w:sz="0" w:space="0" w:color="auto"/>
        <w:left w:val="none" w:sz="0" w:space="0" w:color="auto"/>
        <w:bottom w:val="none" w:sz="0" w:space="0" w:color="auto"/>
        <w:right w:val="none" w:sz="0" w:space="0" w:color="auto"/>
      </w:divBdr>
      <w:divsChild>
        <w:div w:id="750931376">
          <w:marLeft w:val="0"/>
          <w:marRight w:val="0"/>
          <w:marTop w:val="0"/>
          <w:marBottom w:val="0"/>
          <w:divBdr>
            <w:top w:val="none" w:sz="0" w:space="0" w:color="auto"/>
            <w:left w:val="none" w:sz="0" w:space="0" w:color="auto"/>
            <w:bottom w:val="none" w:sz="0" w:space="0" w:color="auto"/>
            <w:right w:val="none" w:sz="0" w:space="0" w:color="auto"/>
          </w:divBdr>
          <w:divsChild>
            <w:div w:id="651952192">
              <w:marLeft w:val="0"/>
              <w:marRight w:val="0"/>
              <w:marTop w:val="0"/>
              <w:marBottom w:val="0"/>
              <w:divBdr>
                <w:top w:val="none" w:sz="0" w:space="0" w:color="auto"/>
                <w:left w:val="none" w:sz="0" w:space="0" w:color="auto"/>
                <w:bottom w:val="none" w:sz="0" w:space="0" w:color="auto"/>
                <w:right w:val="none" w:sz="0" w:space="0" w:color="auto"/>
              </w:divBdr>
              <w:divsChild>
                <w:div w:id="890114357">
                  <w:marLeft w:val="0"/>
                  <w:marRight w:val="0"/>
                  <w:marTop w:val="0"/>
                  <w:marBottom w:val="0"/>
                  <w:divBdr>
                    <w:top w:val="none" w:sz="0" w:space="0" w:color="auto"/>
                    <w:left w:val="none" w:sz="0" w:space="0" w:color="auto"/>
                    <w:bottom w:val="none" w:sz="0" w:space="0" w:color="auto"/>
                    <w:right w:val="none" w:sz="0" w:space="0" w:color="auto"/>
                  </w:divBdr>
                  <w:divsChild>
                    <w:div w:id="1956793244">
                      <w:marLeft w:val="0"/>
                      <w:marRight w:val="0"/>
                      <w:marTop w:val="0"/>
                      <w:marBottom w:val="0"/>
                      <w:divBdr>
                        <w:top w:val="none" w:sz="0" w:space="0" w:color="auto"/>
                        <w:left w:val="none" w:sz="0" w:space="0" w:color="auto"/>
                        <w:bottom w:val="none" w:sz="0" w:space="0" w:color="auto"/>
                        <w:right w:val="none" w:sz="0" w:space="0" w:color="auto"/>
                      </w:divBdr>
                      <w:divsChild>
                        <w:div w:id="1251695252">
                          <w:marLeft w:val="0"/>
                          <w:marRight w:val="0"/>
                          <w:marTop w:val="0"/>
                          <w:marBottom w:val="0"/>
                          <w:divBdr>
                            <w:top w:val="none" w:sz="0" w:space="0" w:color="auto"/>
                            <w:left w:val="none" w:sz="0" w:space="0" w:color="auto"/>
                            <w:bottom w:val="none" w:sz="0" w:space="0" w:color="auto"/>
                            <w:right w:val="none" w:sz="0" w:space="0" w:color="auto"/>
                          </w:divBdr>
                          <w:divsChild>
                            <w:div w:id="71855100">
                              <w:marLeft w:val="0"/>
                              <w:marRight w:val="0"/>
                              <w:marTop w:val="0"/>
                              <w:marBottom w:val="0"/>
                              <w:divBdr>
                                <w:top w:val="none" w:sz="0" w:space="0" w:color="auto"/>
                                <w:left w:val="none" w:sz="0" w:space="0" w:color="auto"/>
                                <w:bottom w:val="none" w:sz="0" w:space="0" w:color="auto"/>
                                <w:right w:val="none" w:sz="0" w:space="0" w:color="auto"/>
                              </w:divBdr>
                              <w:divsChild>
                                <w:div w:id="1025055626">
                                  <w:marLeft w:val="0"/>
                                  <w:marRight w:val="0"/>
                                  <w:marTop w:val="0"/>
                                  <w:marBottom w:val="0"/>
                                  <w:divBdr>
                                    <w:top w:val="none" w:sz="0" w:space="0" w:color="auto"/>
                                    <w:left w:val="none" w:sz="0" w:space="0" w:color="auto"/>
                                    <w:bottom w:val="none" w:sz="0" w:space="0" w:color="auto"/>
                                    <w:right w:val="none" w:sz="0" w:space="0" w:color="auto"/>
                                  </w:divBdr>
                                  <w:divsChild>
                                    <w:div w:id="6676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39023">
      <w:bodyDiv w:val="1"/>
      <w:marLeft w:val="0"/>
      <w:marRight w:val="0"/>
      <w:marTop w:val="0"/>
      <w:marBottom w:val="0"/>
      <w:divBdr>
        <w:top w:val="none" w:sz="0" w:space="0" w:color="auto"/>
        <w:left w:val="none" w:sz="0" w:space="0" w:color="auto"/>
        <w:bottom w:val="none" w:sz="0" w:space="0" w:color="auto"/>
        <w:right w:val="none" w:sz="0" w:space="0" w:color="auto"/>
      </w:divBdr>
      <w:divsChild>
        <w:div w:id="51349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12463">
      <w:bodyDiv w:val="1"/>
      <w:marLeft w:val="0"/>
      <w:marRight w:val="0"/>
      <w:marTop w:val="0"/>
      <w:marBottom w:val="0"/>
      <w:divBdr>
        <w:top w:val="none" w:sz="0" w:space="0" w:color="auto"/>
        <w:left w:val="none" w:sz="0" w:space="0" w:color="auto"/>
        <w:bottom w:val="none" w:sz="0" w:space="0" w:color="auto"/>
        <w:right w:val="none" w:sz="0" w:space="0" w:color="auto"/>
      </w:divBdr>
    </w:div>
    <w:div w:id="130365303">
      <w:bodyDiv w:val="1"/>
      <w:marLeft w:val="0"/>
      <w:marRight w:val="0"/>
      <w:marTop w:val="0"/>
      <w:marBottom w:val="0"/>
      <w:divBdr>
        <w:top w:val="none" w:sz="0" w:space="0" w:color="auto"/>
        <w:left w:val="none" w:sz="0" w:space="0" w:color="auto"/>
        <w:bottom w:val="none" w:sz="0" w:space="0" w:color="auto"/>
        <w:right w:val="none" w:sz="0" w:space="0" w:color="auto"/>
      </w:divBdr>
    </w:div>
    <w:div w:id="131362685">
      <w:bodyDiv w:val="1"/>
      <w:marLeft w:val="0"/>
      <w:marRight w:val="0"/>
      <w:marTop w:val="0"/>
      <w:marBottom w:val="0"/>
      <w:divBdr>
        <w:top w:val="none" w:sz="0" w:space="0" w:color="auto"/>
        <w:left w:val="none" w:sz="0" w:space="0" w:color="auto"/>
        <w:bottom w:val="none" w:sz="0" w:space="0" w:color="auto"/>
        <w:right w:val="none" w:sz="0" w:space="0" w:color="auto"/>
      </w:divBdr>
    </w:div>
    <w:div w:id="141433516">
      <w:bodyDiv w:val="1"/>
      <w:marLeft w:val="0"/>
      <w:marRight w:val="0"/>
      <w:marTop w:val="0"/>
      <w:marBottom w:val="0"/>
      <w:divBdr>
        <w:top w:val="none" w:sz="0" w:space="0" w:color="auto"/>
        <w:left w:val="none" w:sz="0" w:space="0" w:color="auto"/>
        <w:bottom w:val="none" w:sz="0" w:space="0" w:color="auto"/>
        <w:right w:val="none" w:sz="0" w:space="0" w:color="auto"/>
      </w:divBdr>
    </w:div>
    <w:div w:id="179661832">
      <w:bodyDiv w:val="1"/>
      <w:marLeft w:val="0"/>
      <w:marRight w:val="0"/>
      <w:marTop w:val="0"/>
      <w:marBottom w:val="0"/>
      <w:divBdr>
        <w:top w:val="none" w:sz="0" w:space="0" w:color="auto"/>
        <w:left w:val="none" w:sz="0" w:space="0" w:color="auto"/>
        <w:bottom w:val="none" w:sz="0" w:space="0" w:color="auto"/>
        <w:right w:val="none" w:sz="0" w:space="0" w:color="auto"/>
      </w:divBdr>
    </w:div>
    <w:div w:id="195823242">
      <w:bodyDiv w:val="1"/>
      <w:marLeft w:val="0"/>
      <w:marRight w:val="0"/>
      <w:marTop w:val="0"/>
      <w:marBottom w:val="0"/>
      <w:divBdr>
        <w:top w:val="none" w:sz="0" w:space="0" w:color="auto"/>
        <w:left w:val="none" w:sz="0" w:space="0" w:color="auto"/>
        <w:bottom w:val="none" w:sz="0" w:space="0" w:color="auto"/>
        <w:right w:val="none" w:sz="0" w:space="0" w:color="auto"/>
      </w:divBdr>
    </w:div>
    <w:div w:id="236669815">
      <w:bodyDiv w:val="1"/>
      <w:marLeft w:val="0"/>
      <w:marRight w:val="0"/>
      <w:marTop w:val="0"/>
      <w:marBottom w:val="0"/>
      <w:divBdr>
        <w:top w:val="none" w:sz="0" w:space="0" w:color="auto"/>
        <w:left w:val="none" w:sz="0" w:space="0" w:color="auto"/>
        <w:bottom w:val="none" w:sz="0" w:space="0" w:color="auto"/>
        <w:right w:val="none" w:sz="0" w:space="0" w:color="auto"/>
      </w:divBdr>
      <w:divsChild>
        <w:div w:id="384068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8777332">
      <w:bodyDiv w:val="1"/>
      <w:marLeft w:val="0"/>
      <w:marRight w:val="0"/>
      <w:marTop w:val="0"/>
      <w:marBottom w:val="0"/>
      <w:divBdr>
        <w:top w:val="none" w:sz="0" w:space="0" w:color="auto"/>
        <w:left w:val="none" w:sz="0" w:space="0" w:color="auto"/>
        <w:bottom w:val="none" w:sz="0" w:space="0" w:color="auto"/>
        <w:right w:val="none" w:sz="0" w:space="0" w:color="auto"/>
      </w:divBdr>
    </w:div>
    <w:div w:id="252205678">
      <w:bodyDiv w:val="1"/>
      <w:marLeft w:val="0"/>
      <w:marRight w:val="0"/>
      <w:marTop w:val="0"/>
      <w:marBottom w:val="0"/>
      <w:divBdr>
        <w:top w:val="none" w:sz="0" w:space="0" w:color="auto"/>
        <w:left w:val="none" w:sz="0" w:space="0" w:color="auto"/>
        <w:bottom w:val="none" w:sz="0" w:space="0" w:color="auto"/>
        <w:right w:val="none" w:sz="0" w:space="0" w:color="auto"/>
      </w:divBdr>
    </w:div>
    <w:div w:id="256181878">
      <w:bodyDiv w:val="1"/>
      <w:marLeft w:val="0"/>
      <w:marRight w:val="0"/>
      <w:marTop w:val="0"/>
      <w:marBottom w:val="0"/>
      <w:divBdr>
        <w:top w:val="none" w:sz="0" w:space="0" w:color="auto"/>
        <w:left w:val="none" w:sz="0" w:space="0" w:color="auto"/>
        <w:bottom w:val="none" w:sz="0" w:space="0" w:color="auto"/>
        <w:right w:val="none" w:sz="0" w:space="0" w:color="auto"/>
      </w:divBdr>
    </w:div>
    <w:div w:id="258370529">
      <w:bodyDiv w:val="1"/>
      <w:marLeft w:val="0"/>
      <w:marRight w:val="0"/>
      <w:marTop w:val="0"/>
      <w:marBottom w:val="0"/>
      <w:divBdr>
        <w:top w:val="none" w:sz="0" w:space="0" w:color="auto"/>
        <w:left w:val="none" w:sz="0" w:space="0" w:color="auto"/>
        <w:bottom w:val="none" w:sz="0" w:space="0" w:color="auto"/>
        <w:right w:val="none" w:sz="0" w:space="0" w:color="auto"/>
      </w:divBdr>
      <w:divsChild>
        <w:div w:id="1773934741">
          <w:marLeft w:val="0"/>
          <w:marRight w:val="0"/>
          <w:marTop w:val="0"/>
          <w:marBottom w:val="0"/>
          <w:divBdr>
            <w:top w:val="none" w:sz="0" w:space="0" w:color="auto"/>
            <w:left w:val="none" w:sz="0" w:space="0" w:color="auto"/>
            <w:bottom w:val="none" w:sz="0" w:space="0" w:color="auto"/>
            <w:right w:val="none" w:sz="0" w:space="0" w:color="auto"/>
          </w:divBdr>
          <w:divsChild>
            <w:div w:id="1680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01239">
      <w:bodyDiv w:val="1"/>
      <w:marLeft w:val="0"/>
      <w:marRight w:val="0"/>
      <w:marTop w:val="0"/>
      <w:marBottom w:val="0"/>
      <w:divBdr>
        <w:top w:val="none" w:sz="0" w:space="0" w:color="auto"/>
        <w:left w:val="none" w:sz="0" w:space="0" w:color="auto"/>
        <w:bottom w:val="none" w:sz="0" w:space="0" w:color="auto"/>
        <w:right w:val="none" w:sz="0" w:space="0" w:color="auto"/>
      </w:divBdr>
    </w:div>
    <w:div w:id="313337797">
      <w:bodyDiv w:val="1"/>
      <w:marLeft w:val="0"/>
      <w:marRight w:val="0"/>
      <w:marTop w:val="0"/>
      <w:marBottom w:val="0"/>
      <w:divBdr>
        <w:top w:val="none" w:sz="0" w:space="0" w:color="auto"/>
        <w:left w:val="none" w:sz="0" w:space="0" w:color="auto"/>
        <w:bottom w:val="none" w:sz="0" w:space="0" w:color="auto"/>
        <w:right w:val="none" w:sz="0" w:space="0" w:color="auto"/>
      </w:divBdr>
    </w:div>
    <w:div w:id="356858504">
      <w:bodyDiv w:val="1"/>
      <w:marLeft w:val="0"/>
      <w:marRight w:val="0"/>
      <w:marTop w:val="0"/>
      <w:marBottom w:val="0"/>
      <w:divBdr>
        <w:top w:val="none" w:sz="0" w:space="0" w:color="auto"/>
        <w:left w:val="none" w:sz="0" w:space="0" w:color="auto"/>
        <w:bottom w:val="none" w:sz="0" w:space="0" w:color="auto"/>
        <w:right w:val="none" w:sz="0" w:space="0" w:color="auto"/>
      </w:divBdr>
    </w:div>
    <w:div w:id="384765911">
      <w:bodyDiv w:val="1"/>
      <w:marLeft w:val="0"/>
      <w:marRight w:val="0"/>
      <w:marTop w:val="0"/>
      <w:marBottom w:val="0"/>
      <w:divBdr>
        <w:top w:val="none" w:sz="0" w:space="0" w:color="auto"/>
        <w:left w:val="none" w:sz="0" w:space="0" w:color="auto"/>
        <w:bottom w:val="none" w:sz="0" w:space="0" w:color="auto"/>
        <w:right w:val="none" w:sz="0" w:space="0" w:color="auto"/>
      </w:divBdr>
    </w:div>
    <w:div w:id="394206006">
      <w:bodyDiv w:val="1"/>
      <w:marLeft w:val="0"/>
      <w:marRight w:val="0"/>
      <w:marTop w:val="0"/>
      <w:marBottom w:val="0"/>
      <w:divBdr>
        <w:top w:val="none" w:sz="0" w:space="0" w:color="auto"/>
        <w:left w:val="none" w:sz="0" w:space="0" w:color="auto"/>
        <w:bottom w:val="none" w:sz="0" w:space="0" w:color="auto"/>
        <w:right w:val="none" w:sz="0" w:space="0" w:color="auto"/>
      </w:divBdr>
      <w:divsChild>
        <w:div w:id="1890066672">
          <w:marLeft w:val="0"/>
          <w:marRight w:val="0"/>
          <w:marTop w:val="0"/>
          <w:marBottom w:val="0"/>
          <w:divBdr>
            <w:top w:val="none" w:sz="0" w:space="0" w:color="auto"/>
            <w:left w:val="none" w:sz="0" w:space="0" w:color="auto"/>
            <w:bottom w:val="none" w:sz="0" w:space="0" w:color="auto"/>
            <w:right w:val="none" w:sz="0" w:space="0" w:color="auto"/>
          </w:divBdr>
          <w:divsChild>
            <w:div w:id="625816682">
              <w:marLeft w:val="0"/>
              <w:marRight w:val="0"/>
              <w:marTop w:val="0"/>
              <w:marBottom w:val="0"/>
              <w:divBdr>
                <w:top w:val="none" w:sz="0" w:space="0" w:color="auto"/>
                <w:left w:val="none" w:sz="0" w:space="0" w:color="auto"/>
                <w:bottom w:val="none" w:sz="0" w:space="0" w:color="auto"/>
                <w:right w:val="none" w:sz="0" w:space="0" w:color="auto"/>
              </w:divBdr>
              <w:divsChild>
                <w:div w:id="2068189223">
                  <w:marLeft w:val="0"/>
                  <w:marRight w:val="0"/>
                  <w:marTop w:val="0"/>
                  <w:marBottom w:val="0"/>
                  <w:divBdr>
                    <w:top w:val="none" w:sz="0" w:space="0" w:color="auto"/>
                    <w:left w:val="none" w:sz="0" w:space="0" w:color="auto"/>
                    <w:bottom w:val="none" w:sz="0" w:space="0" w:color="auto"/>
                    <w:right w:val="none" w:sz="0" w:space="0" w:color="auto"/>
                  </w:divBdr>
                  <w:divsChild>
                    <w:div w:id="1678843196">
                      <w:marLeft w:val="0"/>
                      <w:marRight w:val="0"/>
                      <w:marTop w:val="0"/>
                      <w:marBottom w:val="0"/>
                      <w:divBdr>
                        <w:top w:val="none" w:sz="0" w:space="0" w:color="auto"/>
                        <w:left w:val="none" w:sz="0" w:space="0" w:color="auto"/>
                        <w:bottom w:val="none" w:sz="0" w:space="0" w:color="auto"/>
                        <w:right w:val="none" w:sz="0" w:space="0" w:color="auto"/>
                      </w:divBdr>
                      <w:divsChild>
                        <w:div w:id="2017919632">
                          <w:marLeft w:val="0"/>
                          <w:marRight w:val="0"/>
                          <w:marTop w:val="0"/>
                          <w:marBottom w:val="0"/>
                          <w:divBdr>
                            <w:top w:val="none" w:sz="0" w:space="0" w:color="auto"/>
                            <w:left w:val="none" w:sz="0" w:space="0" w:color="auto"/>
                            <w:bottom w:val="none" w:sz="0" w:space="0" w:color="auto"/>
                            <w:right w:val="none" w:sz="0" w:space="0" w:color="auto"/>
                          </w:divBdr>
                          <w:divsChild>
                            <w:div w:id="235628194">
                              <w:marLeft w:val="0"/>
                              <w:marRight w:val="0"/>
                              <w:marTop w:val="0"/>
                              <w:marBottom w:val="0"/>
                              <w:divBdr>
                                <w:top w:val="none" w:sz="0" w:space="0" w:color="auto"/>
                                <w:left w:val="none" w:sz="0" w:space="0" w:color="auto"/>
                                <w:bottom w:val="none" w:sz="0" w:space="0" w:color="auto"/>
                                <w:right w:val="none" w:sz="0" w:space="0" w:color="auto"/>
                              </w:divBdr>
                              <w:divsChild>
                                <w:div w:id="1549804900">
                                  <w:marLeft w:val="0"/>
                                  <w:marRight w:val="0"/>
                                  <w:marTop w:val="0"/>
                                  <w:marBottom w:val="0"/>
                                  <w:divBdr>
                                    <w:top w:val="none" w:sz="0" w:space="0" w:color="auto"/>
                                    <w:left w:val="none" w:sz="0" w:space="0" w:color="auto"/>
                                    <w:bottom w:val="none" w:sz="0" w:space="0" w:color="auto"/>
                                    <w:right w:val="none" w:sz="0" w:space="0" w:color="auto"/>
                                  </w:divBdr>
                                  <w:divsChild>
                                    <w:div w:id="16488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796">
                      <w:marLeft w:val="0"/>
                      <w:marRight w:val="0"/>
                      <w:marTop w:val="0"/>
                      <w:marBottom w:val="0"/>
                      <w:divBdr>
                        <w:top w:val="none" w:sz="0" w:space="0" w:color="auto"/>
                        <w:left w:val="none" w:sz="0" w:space="0" w:color="auto"/>
                        <w:bottom w:val="none" w:sz="0" w:space="0" w:color="auto"/>
                        <w:right w:val="none" w:sz="0" w:space="0" w:color="auto"/>
                      </w:divBdr>
                      <w:divsChild>
                        <w:div w:id="5887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2189">
      <w:bodyDiv w:val="1"/>
      <w:marLeft w:val="0"/>
      <w:marRight w:val="0"/>
      <w:marTop w:val="0"/>
      <w:marBottom w:val="0"/>
      <w:divBdr>
        <w:top w:val="none" w:sz="0" w:space="0" w:color="auto"/>
        <w:left w:val="none" w:sz="0" w:space="0" w:color="auto"/>
        <w:bottom w:val="none" w:sz="0" w:space="0" w:color="auto"/>
        <w:right w:val="none" w:sz="0" w:space="0" w:color="auto"/>
      </w:divBdr>
    </w:div>
    <w:div w:id="430201416">
      <w:bodyDiv w:val="1"/>
      <w:marLeft w:val="0"/>
      <w:marRight w:val="0"/>
      <w:marTop w:val="0"/>
      <w:marBottom w:val="0"/>
      <w:divBdr>
        <w:top w:val="none" w:sz="0" w:space="0" w:color="auto"/>
        <w:left w:val="none" w:sz="0" w:space="0" w:color="auto"/>
        <w:bottom w:val="none" w:sz="0" w:space="0" w:color="auto"/>
        <w:right w:val="none" w:sz="0" w:space="0" w:color="auto"/>
      </w:divBdr>
    </w:div>
    <w:div w:id="430665239">
      <w:bodyDiv w:val="1"/>
      <w:marLeft w:val="0"/>
      <w:marRight w:val="0"/>
      <w:marTop w:val="0"/>
      <w:marBottom w:val="0"/>
      <w:divBdr>
        <w:top w:val="none" w:sz="0" w:space="0" w:color="auto"/>
        <w:left w:val="none" w:sz="0" w:space="0" w:color="auto"/>
        <w:bottom w:val="none" w:sz="0" w:space="0" w:color="auto"/>
        <w:right w:val="none" w:sz="0" w:space="0" w:color="auto"/>
      </w:divBdr>
    </w:div>
    <w:div w:id="434713866">
      <w:bodyDiv w:val="1"/>
      <w:marLeft w:val="0"/>
      <w:marRight w:val="0"/>
      <w:marTop w:val="0"/>
      <w:marBottom w:val="0"/>
      <w:divBdr>
        <w:top w:val="none" w:sz="0" w:space="0" w:color="auto"/>
        <w:left w:val="none" w:sz="0" w:space="0" w:color="auto"/>
        <w:bottom w:val="none" w:sz="0" w:space="0" w:color="auto"/>
        <w:right w:val="none" w:sz="0" w:space="0" w:color="auto"/>
      </w:divBdr>
      <w:divsChild>
        <w:div w:id="1940140242">
          <w:marLeft w:val="0"/>
          <w:marRight w:val="0"/>
          <w:marTop w:val="0"/>
          <w:marBottom w:val="0"/>
          <w:divBdr>
            <w:top w:val="none" w:sz="0" w:space="0" w:color="auto"/>
            <w:left w:val="none" w:sz="0" w:space="0" w:color="auto"/>
            <w:bottom w:val="none" w:sz="0" w:space="0" w:color="auto"/>
            <w:right w:val="none" w:sz="0" w:space="0" w:color="auto"/>
          </w:divBdr>
          <w:divsChild>
            <w:div w:id="418212267">
              <w:marLeft w:val="0"/>
              <w:marRight w:val="0"/>
              <w:marTop w:val="0"/>
              <w:marBottom w:val="0"/>
              <w:divBdr>
                <w:top w:val="none" w:sz="0" w:space="0" w:color="auto"/>
                <w:left w:val="none" w:sz="0" w:space="0" w:color="auto"/>
                <w:bottom w:val="none" w:sz="0" w:space="0" w:color="auto"/>
                <w:right w:val="none" w:sz="0" w:space="0" w:color="auto"/>
              </w:divBdr>
            </w:div>
          </w:divsChild>
        </w:div>
        <w:div w:id="810369097">
          <w:marLeft w:val="0"/>
          <w:marRight w:val="0"/>
          <w:marTop w:val="0"/>
          <w:marBottom w:val="0"/>
          <w:divBdr>
            <w:top w:val="none" w:sz="0" w:space="0" w:color="auto"/>
            <w:left w:val="none" w:sz="0" w:space="0" w:color="auto"/>
            <w:bottom w:val="none" w:sz="0" w:space="0" w:color="auto"/>
            <w:right w:val="none" w:sz="0" w:space="0" w:color="auto"/>
          </w:divBdr>
          <w:divsChild>
            <w:div w:id="1982538789">
              <w:marLeft w:val="0"/>
              <w:marRight w:val="0"/>
              <w:marTop w:val="0"/>
              <w:marBottom w:val="0"/>
              <w:divBdr>
                <w:top w:val="none" w:sz="0" w:space="0" w:color="auto"/>
                <w:left w:val="none" w:sz="0" w:space="0" w:color="auto"/>
                <w:bottom w:val="none" w:sz="0" w:space="0" w:color="auto"/>
                <w:right w:val="none" w:sz="0" w:space="0" w:color="auto"/>
              </w:divBdr>
            </w:div>
          </w:divsChild>
        </w:div>
        <w:div w:id="183425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462121">
      <w:bodyDiv w:val="1"/>
      <w:marLeft w:val="0"/>
      <w:marRight w:val="0"/>
      <w:marTop w:val="0"/>
      <w:marBottom w:val="0"/>
      <w:divBdr>
        <w:top w:val="none" w:sz="0" w:space="0" w:color="auto"/>
        <w:left w:val="none" w:sz="0" w:space="0" w:color="auto"/>
        <w:bottom w:val="none" w:sz="0" w:space="0" w:color="auto"/>
        <w:right w:val="none" w:sz="0" w:space="0" w:color="auto"/>
      </w:divBdr>
    </w:div>
    <w:div w:id="467207489">
      <w:bodyDiv w:val="1"/>
      <w:marLeft w:val="0"/>
      <w:marRight w:val="0"/>
      <w:marTop w:val="0"/>
      <w:marBottom w:val="0"/>
      <w:divBdr>
        <w:top w:val="none" w:sz="0" w:space="0" w:color="auto"/>
        <w:left w:val="none" w:sz="0" w:space="0" w:color="auto"/>
        <w:bottom w:val="none" w:sz="0" w:space="0" w:color="auto"/>
        <w:right w:val="none" w:sz="0" w:space="0" w:color="auto"/>
      </w:divBdr>
    </w:div>
    <w:div w:id="477454688">
      <w:bodyDiv w:val="1"/>
      <w:marLeft w:val="0"/>
      <w:marRight w:val="0"/>
      <w:marTop w:val="0"/>
      <w:marBottom w:val="0"/>
      <w:divBdr>
        <w:top w:val="none" w:sz="0" w:space="0" w:color="auto"/>
        <w:left w:val="none" w:sz="0" w:space="0" w:color="auto"/>
        <w:bottom w:val="none" w:sz="0" w:space="0" w:color="auto"/>
        <w:right w:val="none" w:sz="0" w:space="0" w:color="auto"/>
      </w:divBdr>
    </w:div>
    <w:div w:id="500314089">
      <w:bodyDiv w:val="1"/>
      <w:marLeft w:val="0"/>
      <w:marRight w:val="0"/>
      <w:marTop w:val="0"/>
      <w:marBottom w:val="0"/>
      <w:divBdr>
        <w:top w:val="none" w:sz="0" w:space="0" w:color="auto"/>
        <w:left w:val="none" w:sz="0" w:space="0" w:color="auto"/>
        <w:bottom w:val="none" w:sz="0" w:space="0" w:color="auto"/>
        <w:right w:val="none" w:sz="0" w:space="0" w:color="auto"/>
      </w:divBdr>
    </w:div>
    <w:div w:id="521482488">
      <w:bodyDiv w:val="1"/>
      <w:marLeft w:val="0"/>
      <w:marRight w:val="0"/>
      <w:marTop w:val="0"/>
      <w:marBottom w:val="0"/>
      <w:divBdr>
        <w:top w:val="none" w:sz="0" w:space="0" w:color="auto"/>
        <w:left w:val="none" w:sz="0" w:space="0" w:color="auto"/>
        <w:bottom w:val="none" w:sz="0" w:space="0" w:color="auto"/>
        <w:right w:val="none" w:sz="0" w:space="0" w:color="auto"/>
      </w:divBdr>
      <w:divsChild>
        <w:div w:id="995109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453428">
      <w:bodyDiv w:val="1"/>
      <w:marLeft w:val="0"/>
      <w:marRight w:val="0"/>
      <w:marTop w:val="0"/>
      <w:marBottom w:val="0"/>
      <w:divBdr>
        <w:top w:val="none" w:sz="0" w:space="0" w:color="auto"/>
        <w:left w:val="none" w:sz="0" w:space="0" w:color="auto"/>
        <w:bottom w:val="none" w:sz="0" w:space="0" w:color="auto"/>
        <w:right w:val="none" w:sz="0" w:space="0" w:color="auto"/>
      </w:divBdr>
    </w:div>
    <w:div w:id="530411788">
      <w:bodyDiv w:val="1"/>
      <w:marLeft w:val="0"/>
      <w:marRight w:val="0"/>
      <w:marTop w:val="0"/>
      <w:marBottom w:val="0"/>
      <w:divBdr>
        <w:top w:val="none" w:sz="0" w:space="0" w:color="auto"/>
        <w:left w:val="none" w:sz="0" w:space="0" w:color="auto"/>
        <w:bottom w:val="none" w:sz="0" w:space="0" w:color="auto"/>
        <w:right w:val="none" w:sz="0" w:space="0" w:color="auto"/>
      </w:divBdr>
    </w:div>
    <w:div w:id="533494569">
      <w:bodyDiv w:val="1"/>
      <w:marLeft w:val="0"/>
      <w:marRight w:val="0"/>
      <w:marTop w:val="0"/>
      <w:marBottom w:val="0"/>
      <w:divBdr>
        <w:top w:val="none" w:sz="0" w:space="0" w:color="auto"/>
        <w:left w:val="none" w:sz="0" w:space="0" w:color="auto"/>
        <w:bottom w:val="none" w:sz="0" w:space="0" w:color="auto"/>
        <w:right w:val="none" w:sz="0" w:space="0" w:color="auto"/>
      </w:divBdr>
      <w:divsChild>
        <w:div w:id="1284733316">
          <w:marLeft w:val="0"/>
          <w:marRight w:val="0"/>
          <w:marTop w:val="0"/>
          <w:marBottom w:val="0"/>
          <w:divBdr>
            <w:top w:val="none" w:sz="0" w:space="0" w:color="auto"/>
            <w:left w:val="none" w:sz="0" w:space="0" w:color="auto"/>
            <w:bottom w:val="none" w:sz="0" w:space="0" w:color="auto"/>
            <w:right w:val="none" w:sz="0" w:space="0" w:color="auto"/>
          </w:divBdr>
          <w:divsChild>
            <w:div w:id="1352415665">
              <w:marLeft w:val="0"/>
              <w:marRight w:val="0"/>
              <w:marTop w:val="0"/>
              <w:marBottom w:val="0"/>
              <w:divBdr>
                <w:top w:val="none" w:sz="0" w:space="0" w:color="auto"/>
                <w:left w:val="none" w:sz="0" w:space="0" w:color="auto"/>
                <w:bottom w:val="none" w:sz="0" w:space="0" w:color="auto"/>
                <w:right w:val="none" w:sz="0" w:space="0" w:color="auto"/>
              </w:divBdr>
            </w:div>
          </w:divsChild>
        </w:div>
        <w:div w:id="1638603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387112">
      <w:bodyDiv w:val="1"/>
      <w:marLeft w:val="0"/>
      <w:marRight w:val="0"/>
      <w:marTop w:val="0"/>
      <w:marBottom w:val="0"/>
      <w:divBdr>
        <w:top w:val="none" w:sz="0" w:space="0" w:color="auto"/>
        <w:left w:val="none" w:sz="0" w:space="0" w:color="auto"/>
        <w:bottom w:val="none" w:sz="0" w:space="0" w:color="auto"/>
        <w:right w:val="none" w:sz="0" w:space="0" w:color="auto"/>
      </w:divBdr>
    </w:div>
    <w:div w:id="585580214">
      <w:bodyDiv w:val="1"/>
      <w:marLeft w:val="0"/>
      <w:marRight w:val="0"/>
      <w:marTop w:val="0"/>
      <w:marBottom w:val="0"/>
      <w:divBdr>
        <w:top w:val="none" w:sz="0" w:space="0" w:color="auto"/>
        <w:left w:val="none" w:sz="0" w:space="0" w:color="auto"/>
        <w:bottom w:val="none" w:sz="0" w:space="0" w:color="auto"/>
        <w:right w:val="none" w:sz="0" w:space="0" w:color="auto"/>
      </w:divBdr>
    </w:div>
    <w:div w:id="585697509">
      <w:bodyDiv w:val="1"/>
      <w:marLeft w:val="0"/>
      <w:marRight w:val="0"/>
      <w:marTop w:val="0"/>
      <w:marBottom w:val="0"/>
      <w:divBdr>
        <w:top w:val="none" w:sz="0" w:space="0" w:color="auto"/>
        <w:left w:val="none" w:sz="0" w:space="0" w:color="auto"/>
        <w:bottom w:val="none" w:sz="0" w:space="0" w:color="auto"/>
        <w:right w:val="none" w:sz="0" w:space="0" w:color="auto"/>
      </w:divBdr>
      <w:divsChild>
        <w:div w:id="932737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632936">
      <w:bodyDiv w:val="1"/>
      <w:marLeft w:val="0"/>
      <w:marRight w:val="0"/>
      <w:marTop w:val="0"/>
      <w:marBottom w:val="0"/>
      <w:divBdr>
        <w:top w:val="none" w:sz="0" w:space="0" w:color="auto"/>
        <w:left w:val="none" w:sz="0" w:space="0" w:color="auto"/>
        <w:bottom w:val="none" w:sz="0" w:space="0" w:color="auto"/>
        <w:right w:val="none" w:sz="0" w:space="0" w:color="auto"/>
      </w:divBdr>
    </w:div>
    <w:div w:id="599071070">
      <w:bodyDiv w:val="1"/>
      <w:marLeft w:val="0"/>
      <w:marRight w:val="0"/>
      <w:marTop w:val="0"/>
      <w:marBottom w:val="0"/>
      <w:divBdr>
        <w:top w:val="none" w:sz="0" w:space="0" w:color="auto"/>
        <w:left w:val="none" w:sz="0" w:space="0" w:color="auto"/>
        <w:bottom w:val="none" w:sz="0" w:space="0" w:color="auto"/>
        <w:right w:val="none" w:sz="0" w:space="0" w:color="auto"/>
      </w:divBdr>
    </w:div>
    <w:div w:id="629014543">
      <w:bodyDiv w:val="1"/>
      <w:marLeft w:val="0"/>
      <w:marRight w:val="0"/>
      <w:marTop w:val="0"/>
      <w:marBottom w:val="0"/>
      <w:divBdr>
        <w:top w:val="none" w:sz="0" w:space="0" w:color="auto"/>
        <w:left w:val="none" w:sz="0" w:space="0" w:color="auto"/>
        <w:bottom w:val="none" w:sz="0" w:space="0" w:color="auto"/>
        <w:right w:val="none" w:sz="0" w:space="0" w:color="auto"/>
      </w:divBdr>
    </w:div>
    <w:div w:id="641425017">
      <w:bodyDiv w:val="1"/>
      <w:marLeft w:val="0"/>
      <w:marRight w:val="0"/>
      <w:marTop w:val="0"/>
      <w:marBottom w:val="0"/>
      <w:divBdr>
        <w:top w:val="none" w:sz="0" w:space="0" w:color="auto"/>
        <w:left w:val="none" w:sz="0" w:space="0" w:color="auto"/>
        <w:bottom w:val="none" w:sz="0" w:space="0" w:color="auto"/>
        <w:right w:val="none" w:sz="0" w:space="0" w:color="auto"/>
      </w:divBdr>
    </w:div>
    <w:div w:id="643895543">
      <w:bodyDiv w:val="1"/>
      <w:marLeft w:val="0"/>
      <w:marRight w:val="0"/>
      <w:marTop w:val="0"/>
      <w:marBottom w:val="0"/>
      <w:divBdr>
        <w:top w:val="none" w:sz="0" w:space="0" w:color="auto"/>
        <w:left w:val="none" w:sz="0" w:space="0" w:color="auto"/>
        <w:bottom w:val="none" w:sz="0" w:space="0" w:color="auto"/>
        <w:right w:val="none" w:sz="0" w:space="0" w:color="auto"/>
      </w:divBdr>
    </w:div>
    <w:div w:id="648829341">
      <w:bodyDiv w:val="1"/>
      <w:marLeft w:val="0"/>
      <w:marRight w:val="0"/>
      <w:marTop w:val="0"/>
      <w:marBottom w:val="0"/>
      <w:divBdr>
        <w:top w:val="none" w:sz="0" w:space="0" w:color="auto"/>
        <w:left w:val="none" w:sz="0" w:space="0" w:color="auto"/>
        <w:bottom w:val="none" w:sz="0" w:space="0" w:color="auto"/>
        <w:right w:val="none" w:sz="0" w:space="0" w:color="auto"/>
      </w:divBdr>
      <w:divsChild>
        <w:div w:id="2091927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744118">
      <w:bodyDiv w:val="1"/>
      <w:marLeft w:val="0"/>
      <w:marRight w:val="0"/>
      <w:marTop w:val="0"/>
      <w:marBottom w:val="0"/>
      <w:divBdr>
        <w:top w:val="none" w:sz="0" w:space="0" w:color="auto"/>
        <w:left w:val="none" w:sz="0" w:space="0" w:color="auto"/>
        <w:bottom w:val="none" w:sz="0" w:space="0" w:color="auto"/>
        <w:right w:val="none" w:sz="0" w:space="0" w:color="auto"/>
      </w:divBdr>
    </w:div>
    <w:div w:id="715083031">
      <w:bodyDiv w:val="1"/>
      <w:marLeft w:val="0"/>
      <w:marRight w:val="0"/>
      <w:marTop w:val="0"/>
      <w:marBottom w:val="0"/>
      <w:divBdr>
        <w:top w:val="none" w:sz="0" w:space="0" w:color="auto"/>
        <w:left w:val="none" w:sz="0" w:space="0" w:color="auto"/>
        <w:bottom w:val="none" w:sz="0" w:space="0" w:color="auto"/>
        <w:right w:val="none" w:sz="0" w:space="0" w:color="auto"/>
      </w:divBdr>
    </w:div>
    <w:div w:id="737290107">
      <w:bodyDiv w:val="1"/>
      <w:marLeft w:val="0"/>
      <w:marRight w:val="0"/>
      <w:marTop w:val="0"/>
      <w:marBottom w:val="0"/>
      <w:divBdr>
        <w:top w:val="none" w:sz="0" w:space="0" w:color="auto"/>
        <w:left w:val="none" w:sz="0" w:space="0" w:color="auto"/>
        <w:bottom w:val="none" w:sz="0" w:space="0" w:color="auto"/>
        <w:right w:val="none" w:sz="0" w:space="0" w:color="auto"/>
      </w:divBdr>
      <w:divsChild>
        <w:div w:id="709303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1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41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658702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725938">
      <w:bodyDiv w:val="1"/>
      <w:marLeft w:val="0"/>
      <w:marRight w:val="0"/>
      <w:marTop w:val="0"/>
      <w:marBottom w:val="0"/>
      <w:divBdr>
        <w:top w:val="none" w:sz="0" w:space="0" w:color="auto"/>
        <w:left w:val="none" w:sz="0" w:space="0" w:color="auto"/>
        <w:bottom w:val="none" w:sz="0" w:space="0" w:color="auto"/>
        <w:right w:val="none" w:sz="0" w:space="0" w:color="auto"/>
      </w:divBdr>
    </w:div>
    <w:div w:id="743337584">
      <w:bodyDiv w:val="1"/>
      <w:marLeft w:val="0"/>
      <w:marRight w:val="0"/>
      <w:marTop w:val="0"/>
      <w:marBottom w:val="0"/>
      <w:divBdr>
        <w:top w:val="none" w:sz="0" w:space="0" w:color="auto"/>
        <w:left w:val="none" w:sz="0" w:space="0" w:color="auto"/>
        <w:bottom w:val="none" w:sz="0" w:space="0" w:color="auto"/>
        <w:right w:val="none" w:sz="0" w:space="0" w:color="auto"/>
      </w:divBdr>
    </w:div>
    <w:div w:id="744956300">
      <w:bodyDiv w:val="1"/>
      <w:marLeft w:val="0"/>
      <w:marRight w:val="0"/>
      <w:marTop w:val="0"/>
      <w:marBottom w:val="0"/>
      <w:divBdr>
        <w:top w:val="none" w:sz="0" w:space="0" w:color="auto"/>
        <w:left w:val="none" w:sz="0" w:space="0" w:color="auto"/>
        <w:bottom w:val="none" w:sz="0" w:space="0" w:color="auto"/>
        <w:right w:val="none" w:sz="0" w:space="0" w:color="auto"/>
      </w:divBdr>
    </w:div>
    <w:div w:id="769395034">
      <w:bodyDiv w:val="1"/>
      <w:marLeft w:val="0"/>
      <w:marRight w:val="0"/>
      <w:marTop w:val="0"/>
      <w:marBottom w:val="0"/>
      <w:divBdr>
        <w:top w:val="none" w:sz="0" w:space="0" w:color="auto"/>
        <w:left w:val="none" w:sz="0" w:space="0" w:color="auto"/>
        <w:bottom w:val="none" w:sz="0" w:space="0" w:color="auto"/>
        <w:right w:val="none" w:sz="0" w:space="0" w:color="auto"/>
      </w:divBdr>
    </w:div>
    <w:div w:id="830486765">
      <w:bodyDiv w:val="1"/>
      <w:marLeft w:val="0"/>
      <w:marRight w:val="0"/>
      <w:marTop w:val="0"/>
      <w:marBottom w:val="0"/>
      <w:divBdr>
        <w:top w:val="none" w:sz="0" w:space="0" w:color="auto"/>
        <w:left w:val="none" w:sz="0" w:space="0" w:color="auto"/>
        <w:bottom w:val="none" w:sz="0" w:space="0" w:color="auto"/>
        <w:right w:val="none" w:sz="0" w:space="0" w:color="auto"/>
      </w:divBdr>
      <w:divsChild>
        <w:div w:id="81610679">
          <w:marLeft w:val="0"/>
          <w:marRight w:val="0"/>
          <w:marTop w:val="0"/>
          <w:marBottom w:val="0"/>
          <w:divBdr>
            <w:top w:val="none" w:sz="0" w:space="0" w:color="auto"/>
            <w:left w:val="none" w:sz="0" w:space="0" w:color="auto"/>
            <w:bottom w:val="none" w:sz="0" w:space="0" w:color="auto"/>
            <w:right w:val="none" w:sz="0" w:space="0" w:color="auto"/>
          </w:divBdr>
          <w:divsChild>
            <w:div w:id="1445417356">
              <w:marLeft w:val="0"/>
              <w:marRight w:val="0"/>
              <w:marTop w:val="0"/>
              <w:marBottom w:val="0"/>
              <w:divBdr>
                <w:top w:val="none" w:sz="0" w:space="0" w:color="auto"/>
                <w:left w:val="none" w:sz="0" w:space="0" w:color="auto"/>
                <w:bottom w:val="none" w:sz="0" w:space="0" w:color="auto"/>
                <w:right w:val="none" w:sz="0" w:space="0" w:color="auto"/>
              </w:divBdr>
            </w:div>
          </w:divsChild>
        </w:div>
        <w:div w:id="987593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589802">
      <w:bodyDiv w:val="1"/>
      <w:marLeft w:val="0"/>
      <w:marRight w:val="0"/>
      <w:marTop w:val="0"/>
      <w:marBottom w:val="0"/>
      <w:divBdr>
        <w:top w:val="none" w:sz="0" w:space="0" w:color="auto"/>
        <w:left w:val="none" w:sz="0" w:space="0" w:color="auto"/>
        <w:bottom w:val="none" w:sz="0" w:space="0" w:color="auto"/>
        <w:right w:val="none" w:sz="0" w:space="0" w:color="auto"/>
      </w:divBdr>
    </w:div>
    <w:div w:id="879513460">
      <w:bodyDiv w:val="1"/>
      <w:marLeft w:val="0"/>
      <w:marRight w:val="0"/>
      <w:marTop w:val="0"/>
      <w:marBottom w:val="0"/>
      <w:divBdr>
        <w:top w:val="none" w:sz="0" w:space="0" w:color="auto"/>
        <w:left w:val="none" w:sz="0" w:space="0" w:color="auto"/>
        <w:bottom w:val="none" w:sz="0" w:space="0" w:color="auto"/>
        <w:right w:val="none" w:sz="0" w:space="0" w:color="auto"/>
      </w:divBdr>
    </w:div>
    <w:div w:id="883951071">
      <w:bodyDiv w:val="1"/>
      <w:marLeft w:val="0"/>
      <w:marRight w:val="0"/>
      <w:marTop w:val="0"/>
      <w:marBottom w:val="0"/>
      <w:divBdr>
        <w:top w:val="none" w:sz="0" w:space="0" w:color="auto"/>
        <w:left w:val="none" w:sz="0" w:space="0" w:color="auto"/>
        <w:bottom w:val="none" w:sz="0" w:space="0" w:color="auto"/>
        <w:right w:val="none" w:sz="0" w:space="0" w:color="auto"/>
      </w:divBdr>
    </w:div>
    <w:div w:id="965113700">
      <w:bodyDiv w:val="1"/>
      <w:marLeft w:val="0"/>
      <w:marRight w:val="0"/>
      <w:marTop w:val="0"/>
      <w:marBottom w:val="0"/>
      <w:divBdr>
        <w:top w:val="none" w:sz="0" w:space="0" w:color="auto"/>
        <w:left w:val="none" w:sz="0" w:space="0" w:color="auto"/>
        <w:bottom w:val="none" w:sz="0" w:space="0" w:color="auto"/>
        <w:right w:val="none" w:sz="0" w:space="0" w:color="auto"/>
      </w:divBdr>
    </w:div>
    <w:div w:id="979653323">
      <w:bodyDiv w:val="1"/>
      <w:marLeft w:val="0"/>
      <w:marRight w:val="0"/>
      <w:marTop w:val="0"/>
      <w:marBottom w:val="0"/>
      <w:divBdr>
        <w:top w:val="none" w:sz="0" w:space="0" w:color="auto"/>
        <w:left w:val="none" w:sz="0" w:space="0" w:color="auto"/>
        <w:bottom w:val="none" w:sz="0" w:space="0" w:color="auto"/>
        <w:right w:val="none" w:sz="0" w:space="0" w:color="auto"/>
      </w:divBdr>
    </w:div>
    <w:div w:id="992564630">
      <w:bodyDiv w:val="1"/>
      <w:marLeft w:val="0"/>
      <w:marRight w:val="0"/>
      <w:marTop w:val="0"/>
      <w:marBottom w:val="0"/>
      <w:divBdr>
        <w:top w:val="none" w:sz="0" w:space="0" w:color="auto"/>
        <w:left w:val="none" w:sz="0" w:space="0" w:color="auto"/>
        <w:bottom w:val="none" w:sz="0" w:space="0" w:color="auto"/>
        <w:right w:val="none" w:sz="0" w:space="0" w:color="auto"/>
      </w:divBdr>
    </w:div>
    <w:div w:id="1001203822">
      <w:bodyDiv w:val="1"/>
      <w:marLeft w:val="0"/>
      <w:marRight w:val="0"/>
      <w:marTop w:val="0"/>
      <w:marBottom w:val="0"/>
      <w:divBdr>
        <w:top w:val="none" w:sz="0" w:space="0" w:color="auto"/>
        <w:left w:val="none" w:sz="0" w:space="0" w:color="auto"/>
        <w:bottom w:val="none" w:sz="0" w:space="0" w:color="auto"/>
        <w:right w:val="none" w:sz="0" w:space="0" w:color="auto"/>
      </w:divBdr>
    </w:div>
    <w:div w:id="1010061570">
      <w:bodyDiv w:val="1"/>
      <w:marLeft w:val="0"/>
      <w:marRight w:val="0"/>
      <w:marTop w:val="0"/>
      <w:marBottom w:val="0"/>
      <w:divBdr>
        <w:top w:val="none" w:sz="0" w:space="0" w:color="auto"/>
        <w:left w:val="none" w:sz="0" w:space="0" w:color="auto"/>
        <w:bottom w:val="none" w:sz="0" w:space="0" w:color="auto"/>
        <w:right w:val="none" w:sz="0" w:space="0" w:color="auto"/>
      </w:divBdr>
    </w:div>
    <w:div w:id="1020620756">
      <w:bodyDiv w:val="1"/>
      <w:marLeft w:val="0"/>
      <w:marRight w:val="0"/>
      <w:marTop w:val="0"/>
      <w:marBottom w:val="0"/>
      <w:divBdr>
        <w:top w:val="none" w:sz="0" w:space="0" w:color="auto"/>
        <w:left w:val="none" w:sz="0" w:space="0" w:color="auto"/>
        <w:bottom w:val="none" w:sz="0" w:space="0" w:color="auto"/>
        <w:right w:val="none" w:sz="0" w:space="0" w:color="auto"/>
      </w:divBdr>
    </w:div>
    <w:div w:id="1064370808">
      <w:bodyDiv w:val="1"/>
      <w:marLeft w:val="0"/>
      <w:marRight w:val="0"/>
      <w:marTop w:val="0"/>
      <w:marBottom w:val="0"/>
      <w:divBdr>
        <w:top w:val="none" w:sz="0" w:space="0" w:color="auto"/>
        <w:left w:val="none" w:sz="0" w:space="0" w:color="auto"/>
        <w:bottom w:val="none" w:sz="0" w:space="0" w:color="auto"/>
        <w:right w:val="none" w:sz="0" w:space="0" w:color="auto"/>
      </w:divBdr>
    </w:div>
    <w:div w:id="1068499504">
      <w:bodyDiv w:val="1"/>
      <w:marLeft w:val="0"/>
      <w:marRight w:val="0"/>
      <w:marTop w:val="0"/>
      <w:marBottom w:val="0"/>
      <w:divBdr>
        <w:top w:val="none" w:sz="0" w:space="0" w:color="auto"/>
        <w:left w:val="none" w:sz="0" w:space="0" w:color="auto"/>
        <w:bottom w:val="none" w:sz="0" w:space="0" w:color="auto"/>
        <w:right w:val="none" w:sz="0" w:space="0" w:color="auto"/>
      </w:divBdr>
    </w:div>
    <w:div w:id="1077019396">
      <w:bodyDiv w:val="1"/>
      <w:marLeft w:val="0"/>
      <w:marRight w:val="0"/>
      <w:marTop w:val="0"/>
      <w:marBottom w:val="0"/>
      <w:divBdr>
        <w:top w:val="none" w:sz="0" w:space="0" w:color="auto"/>
        <w:left w:val="none" w:sz="0" w:space="0" w:color="auto"/>
        <w:bottom w:val="none" w:sz="0" w:space="0" w:color="auto"/>
        <w:right w:val="none" w:sz="0" w:space="0" w:color="auto"/>
      </w:divBdr>
    </w:div>
    <w:div w:id="1084062593">
      <w:bodyDiv w:val="1"/>
      <w:marLeft w:val="0"/>
      <w:marRight w:val="0"/>
      <w:marTop w:val="0"/>
      <w:marBottom w:val="0"/>
      <w:divBdr>
        <w:top w:val="none" w:sz="0" w:space="0" w:color="auto"/>
        <w:left w:val="none" w:sz="0" w:space="0" w:color="auto"/>
        <w:bottom w:val="none" w:sz="0" w:space="0" w:color="auto"/>
        <w:right w:val="none" w:sz="0" w:space="0" w:color="auto"/>
      </w:divBdr>
    </w:div>
    <w:div w:id="1158036617">
      <w:bodyDiv w:val="1"/>
      <w:marLeft w:val="0"/>
      <w:marRight w:val="0"/>
      <w:marTop w:val="0"/>
      <w:marBottom w:val="0"/>
      <w:divBdr>
        <w:top w:val="none" w:sz="0" w:space="0" w:color="auto"/>
        <w:left w:val="none" w:sz="0" w:space="0" w:color="auto"/>
        <w:bottom w:val="none" w:sz="0" w:space="0" w:color="auto"/>
        <w:right w:val="none" w:sz="0" w:space="0" w:color="auto"/>
      </w:divBdr>
    </w:div>
    <w:div w:id="1165315378">
      <w:bodyDiv w:val="1"/>
      <w:marLeft w:val="0"/>
      <w:marRight w:val="0"/>
      <w:marTop w:val="0"/>
      <w:marBottom w:val="0"/>
      <w:divBdr>
        <w:top w:val="none" w:sz="0" w:space="0" w:color="auto"/>
        <w:left w:val="none" w:sz="0" w:space="0" w:color="auto"/>
        <w:bottom w:val="none" w:sz="0" w:space="0" w:color="auto"/>
        <w:right w:val="none" w:sz="0" w:space="0" w:color="auto"/>
      </w:divBdr>
    </w:div>
    <w:div w:id="1187405811">
      <w:bodyDiv w:val="1"/>
      <w:marLeft w:val="0"/>
      <w:marRight w:val="0"/>
      <w:marTop w:val="0"/>
      <w:marBottom w:val="0"/>
      <w:divBdr>
        <w:top w:val="none" w:sz="0" w:space="0" w:color="auto"/>
        <w:left w:val="none" w:sz="0" w:space="0" w:color="auto"/>
        <w:bottom w:val="none" w:sz="0" w:space="0" w:color="auto"/>
        <w:right w:val="none" w:sz="0" w:space="0" w:color="auto"/>
      </w:divBdr>
    </w:div>
    <w:div w:id="1210725970">
      <w:bodyDiv w:val="1"/>
      <w:marLeft w:val="0"/>
      <w:marRight w:val="0"/>
      <w:marTop w:val="0"/>
      <w:marBottom w:val="0"/>
      <w:divBdr>
        <w:top w:val="none" w:sz="0" w:space="0" w:color="auto"/>
        <w:left w:val="none" w:sz="0" w:space="0" w:color="auto"/>
        <w:bottom w:val="none" w:sz="0" w:space="0" w:color="auto"/>
        <w:right w:val="none" w:sz="0" w:space="0" w:color="auto"/>
      </w:divBdr>
      <w:divsChild>
        <w:div w:id="527178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613377">
      <w:bodyDiv w:val="1"/>
      <w:marLeft w:val="0"/>
      <w:marRight w:val="0"/>
      <w:marTop w:val="0"/>
      <w:marBottom w:val="0"/>
      <w:divBdr>
        <w:top w:val="none" w:sz="0" w:space="0" w:color="auto"/>
        <w:left w:val="none" w:sz="0" w:space="0" w:color="auto"/>
        <w:bottom w:val="none" w:sz="0" w:space="0" w:color="auto"/>
        <w:right w:val="none" w:sz="0" w:space="0" w:color="auto"/>
      </w:divBdr>
    </w:div>
    <w:div w:id="1240216917">
      <w:bodyDiv w:val="1"/>
      <w:marLeft w:val="0"/>
      <w:marRight w:val="0"/>
      <w:marTop w:val="0"/>
      <w:marBottom w:val="0"/>
      <w:divBdr>
        <w:top w:val="none" w:sz="0" w:space="0" w:color="auto"/>
        <w:left w:val="none" w:sz="0" w:space="0" w:color="auto"/>
        <w:bottom w:val="none" w:sz="0" w:space="0" w:color="auto"/>
        <w:right w:val="none" w:sz="0" w:space="0" w:color="auto"/>
      </w:divBdr>
    </w:div>
    <w:div w:id="1261452205">
      <w:bodyDiv w:val="1"/>
      <w:marLeft w:val="0"/>
      <w:marRight w:val="0"/>
      <w:marTop w:val="0"/>
      <w:marBottom w:val="0"/>
      <w:divBdr>
        <w:top w:val="none" w:sz="0" w:space="0" w:color="auto"/>
        <w:left w:val="none" w:sz="0" w:space="0" w:color="auto"/>
        <w:bottom w:val="none" w:sz="0" w:space="0" w:color="auto"/>
        <w:right w:val="none" w:sz="0" w:space="0" w:color="auto"/>
      </w:divBdr>
    </w:div>
    <w:div w:id="1269897637">
      <w:bodyDiv w:val="1"/>
      <w:marLeft w:val="0"/>
      <w:marRight w:val="0"/>
      <w:marTop w:val="0"/>
      <w:marBottom w:val="0"/>
      <w:divBdr>
        <w:top w:val="none" w:sz="0" w:space="0" w:color="auto"/>
        <w:left w:val="none" w:sz="0" w:space="0" w:color="auto"/>
        <w:bottom w:val="none" w:sz="0" w:space="0" w:color="auto"/>
        <w:right w:val="none" w:sz="0" w:space="0" w:color="auto"/>
      </w:divBdr>
    </w:div>
    <w:div w:id="1278297882">
      <w:bodyDiv w:val="1"/>
      <w:marLeft w:val="0"/>
      <w:marRight w:val="0"/>
      <w:marTop w:val="0"/>
      <w:marBottom w:val="0"/>
      <w:divBdr>
        <w:top w:val="none" w:sz="0" w:space="0" w:color="auto"/>
        <w:left w:val="none" w:sz="0" w:space="0" w:color="auto"/>
        <w:bottom w:val="none" w:sz="0" w:space="0" w:color="auto"/>
        <w:right w:val="none" w:sz="0" w:space="0" w:color="auto"/>
      </w:divBdr>
    </w:div>
    <w:div w:id="1281571667">
      <w:bodyDiv w:val="1"/>
      <w:marLeft w:val="0"/>
      <w:marRight w:val="0"/>
      <w:marTop w:val="0"/>
      <w:marBottom w:val="0"/>
      <w:divBdr>
        <w:top w:val="none" w:sz="0" w:space="0" w:color="auto"/>
        <w:left w:val="none" w:sz="0" w:space="0" w:color="auto"/>
        <w:bottom w:val="none" w:sz="0" w:space="0" w:color="auto"/>
        <w:right w:val="none" w:sz="0" w:space="0" w:color="auto"/>
      </w:divBdr>
    </w:div>
    <w:div w:id="1284461816">
      <w:bodyDiv w:val="1"/>
      <w:marLeft w:val="0"/>
      <w:marRight w:val="0"/>
      <w:marTop w:val="0"/>
      <w:marBottom w:val="0"/>
      <w:divBdr>
        <w:top w:val="none" w:sz="0" w:space="0" w:color="auto"/>
        <w:left w:val="none" w:sz="0" w:space="0" w:color="auto"/>
        <w:bottom w:val="none" w:sz="0" w:space="0" w:color="auto"/>
        <w:right w:val="none" w:sz="0" w:space="0" w:color="auto"/>
      </w:divBdr>
      <w:divsChild>
        <w:div w:id="1566449229">
          <w:marLeft w:val="0"/>
          <w:marRight w:val="0"/>
          <w:marTop w:val="0"/>
          <w:marBottom w:val="0"/>
          <w:divBdr>
            <w:top w:val="none" w:sz="0" w:space="0" w:color="auto"/>
            <w:left w:val="none" w:sz="0" w:space="0" w:color="auto"/>
            <w:bottom w:val="none" w:sz="0" w:space="0" w:color="auto"/>
            <w:right w:val="none" w:sz="0" w:space="0" w:color="auto"/>
          </w:divBdr>
          <w:divsChild>
            <w:div w:id="1554776890">
              <w:marLeft w:val="0"/>
              <w:marRight w:val="0"/>
              <w:marTop w:val="0"/>
              <w:marBottom w:val="0"/>
              <w:divBdr>
                <w:top w:val="none" w:sz="0" w:space="0" w:color="auto"/>
                <w:left w:val="none" w:sz="0" w:space="0" w:color="auto"/>
                <w:bottom w:val="none" w:sz="0" w:space="0" w:color="auto"/>
                <w:right w:val="none" w:sz="0" w:space="0" w:color="auto"/>
              </w:divBdr>
            </w:div>
          </w:divsChild>
        </w:div>
        <w:div w:id="193320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238856">
      <w:bodyDiv w:val="1"/>
      <w:marLeft w:val="0"/>
      <w:marRight w:val="0"/>
      <w:marTop w:val="0"/>
      <w:marBottom w:val="0"/>
      <w:divBdr>
        <w:top w:val="none" w:sz="0" w:space="0" w:color="auto"/>
        <w:left w:val="none" w:sz="0" w:space="0" w:color="auto"/>
        <w:bottom w:val="none" w:sz="0" w:space="0" w:color="auto"/>
        <w:right w:val="none" w:sz="0" w:space="0" w:color="auto"/>
      </w:divBdr>
    </w:div>
    <w:div w:id="1315724168">
      <w:bodyDiv w:val="1"/>
      <w:marLeft w:val="0"/>
      <w:marRight w:val="0"/>
      <w:marTop w:val="0"/>
      <w:marBottom w:val="0"/>
      <w:divBdr>
        <w:top w:val="none" w:sz="0" w:space="0" w:color="auto"/>
        <w:left w:val="none" w:sz="0" w:space="0" w:color="auto"/>
        <w:bottom w:val="none" w:sz="0" w:space="0" w:color="auto"/>
        <w:right w:val="none" w:sz="0" w:space="0" w:color="auto"/>
      </w:divBdr>
    </w:div>
    <w:div w:id="1317539095">
      <w:bodyDiv w:val="1"/>
      <w:marLeft w:val="0"/>
      <w:marRight w:val="0"/>
      <w:marTop w:val="0"/>
      <w:marBottom w:val="0"/>
      <w:divBdr>
        <w:top w:val="none" w:sz="0" w:space="0" w:color="auto"/>
        <w:left w:val="none" w:sz="0" w:space="0" w:color="auto"/>
        <w:bottom w:val="none" w:sz="0" w:space="0" w:color="auto"/>
        <w:right w:val="none" w:sz="0" w:space="0" w:color="auto"/>
      </w:divBdr>
    </w:div>
    <w:div w:id="1327587928">
      <w:bodyDiv w:val="1"/>
      <w:marLeft w:val="0"/>
      <w:marRight w:val="0"/>
      <w:marTop w:val="0"/>
      <w:marBottom w:val="0"/>
      <w:divBdr>
        <w:top w:val="none" w:sz="0" w:space="0" w:color="auto"/>
        <w:left w:val="none" w:sz="0" w:space="0" w:color="auto"/>
        <w:bottom w:val="none" w:sz="0" w:space="0" w:color="auto"/>
        <w:right w:val="none" w:sz="0" w:space="0" w:color="auto"/>
      </w:divBdr>
      <w:divsChild>
        <w:div w:id="10114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907102">
      <w:bodyDiv w:val="1"/>
      <w:marLeft w:val="0"/>
      <w:marRight w:val="0"/>
      <w:marTop w:val="0"/>
      <w:marBottom w:val="0"/>
      <w:divBdr>
        <w:top w:val="none" w:sz="0" w:space="0" w:color="auto"/>
        <w:left w:val="none" w:sz="0" w:space="0" w:color="auto"/>
        <w:bottom w:val="none" w:sz="0" w:space="0" w:color="auto"/>
        <w:right w:val="none" w:sz="0" w:space="0" w:color="auto"/>
      </w:divBdr>
      <w:divsChild>
        <w:div w:id="904604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251571">
      <w:bodyDiv w:val="1"/>
      <w:marLeft w:val="0"/>
      <w:marRight w:val="0"/>
      <w:marTop w:val="0"/>
      <w:marBottom w:val="0"/>
      <w:divBdr>
        <w:top w:val="none" w:sz="0" w:space="0" w:color="auto"/>
        <w:left w:val="none" w:sz="0" w:space="0" w:color="auto"/>
        <w:bottom w:val="none" w:sz="0" w:space="0" w:color="auto"/>
        <w:right w:val="none" w:sz="0" w:space="0" w:color="auto"/>
      </w:divBdr>
    </w:div>
    <w:div w:id="1381828237">
      <w:bodyDiv w:val="1"/>
      <w:marLeft w:val="0"/>
      <w:marRight w:val="0"/>
      <w:marTop w:val="0"/>
      <w:marBottom w:val="0"/>
      <w:divBdr>
        <w:top w:val="none" w:sz="0" w:space="0" w:color="auto"/>
        <w:left w:val="none" w:sz="0" w:space="0" w:color="auto"/>
        <w:bottom w:val="none" w:sz="0" w:space="0" w:color="auto"/>
        <w:right w:val="none" w:sz="0" w:space="0" w:color="auto"/>
      </w:divBdr>
    </w:div>
    <w:div w:id="1385904974">
      <w:bodyDiv w:val="1"/>
      <w:marLeft w:val="0"/>
      <w:marRight w:val="0"/>
      <w:marTop w:val="0"/>
      <w:marBottom w:val="0"/>
      <w:divBdr>
        <w:top w:val="none" w:sz="0" w:space="0" w:color="auto"/>
        <w:left w:val="none" w:sz="0" w:space="0" w:color="auto"/>
        <w:bottom w:val="none" w:sz="0" w:space="0" w:color="auto"/>
        <w:right w:val="none" w:sz="0" w:space="0" w:color="auto"/>
      </w:divBdr>
    </w:div>
    <w:div w:id="1394696763">
      <w:bodyDiv w:val="1"/>
      <w:marLeft w:val="0"/>
      <w:marRight w:val="0"/>
      <w:marTop w:val="0"/>
      <w:marBottom w:val="0"/>
      <w:divBdr>
        <w:top w:val="none" w:sz="0" w:space="0" w:color="auto"/>
        <w:left w:val="none" w:sz="0" w:space="0" w:color="auto"/>
        <w:bottom w:val="none" w:sz="0" w:space="0" w:color="auto"/>
        <w:right w:val="none" w:sz="0" w:space="0" w:color="auto"/>
      </w:divBdr>
    </w:div>
    <w:div w:id="1403992044">
      <w:bodyDiv w:val="1"/>
      <w:marLeft w:val="0"/>
      <w:marRight w:val="0"/>
      <w:marTop w:val="0"/>
      <w:marBottom w:val="0"/>
      <w:divBdr>
        <w:top w:val="none" w:sz="0" w:space="0" w:color="auto"/>
        <w:left w:val="none" w:sz="0" w:space="0" w:color="auto"/>
        <w:bottom w:val="none" w:sz="0" w:space="0" w:color="auto"/>
        <w:right w:val="none" w:sz="0" w:space="0" w:color="auto"/>
      </w:divBdr>
      <w:divsChild>
        <w:div w:id="13553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77922">
          <w:marLeft w:val="0"/>
          <w:marRight w:val="0"/>
          <w:marTop w:val="0"/>
          <w:marBottom w:val="0"/>
          <w:divBdr>
            <w:top w:val="none" w:sz="0" w:space="0" w:color="auto"/>
            <w:left w:val="none" w:sz="0" w:space="0" w:color="auto"/>
            <w:bottom w:val="none" w:sz="0" w:space="0" w:color="auto"/>
            <w:right w:val="none" w:sz="0" w:space="0" w:color="auto"/>
          </w:divBdr>
          <w:divsChild>
            <w:div w:id="1021204307">
              <w:marLeft w:val="0"/>
              <w:marRight w:val="0"/>
              <w:marTop w:val="0"/>
              <w:marBottom w:val="0"/>
              <w:divBdr>
                <w:top w:val="none" w:sz="0" w:space="0" w:color="auto"/>
                <w:left w:val="none" w:sz="0" w:space="0" w:color="auto"/>
                <w:bottom w:val="none" w:sz="0" w:space="0" w:color="auto"/>
                <w:right w:val="none" w:sz="0" w:space="0" w:color="auto"/>
              </w:divBdr>
            </w:div>
          </w:divsChild>
        </w:div>
        <w:div w:id="687875152">
          <w:marLeft w:val="0"/>
          <w:marRight w:val="0"/>
          <w:marTop w:val="0"/>
          <w:marBottom w:val="0"/>
          <w:divBdr>
            <w:top w:val="none" w:sz="0" w:space="0" w:color="auto"/>
            <w:left w:val="none" w:sz="0" w:space="0" w:color="auto"/>
            <w:bottom w:val="none" w:sz="0" w:space="0" w:color="auto"/>
            <w:right w:val="none" w:sz="0" w:space="0" w:color="auto"/>
          </w:divBdr>
          <w:divsChild>
            <w:div w:id="461071802">
              <w:marLeft w:val="0"/>
              <w:marRight w:val="0"/>
              <w:marTop w:val="0"/>
              <w:marBottom w:val="0"/>
              <w:divBdr>
                <w:top w:val="none" w:sz="0" w:space="0" w:color="auto"/>
                <w:left w:val="none" w:sz="0" w:space="0" w:color="auto"/>
                <w:bottom w:val="none" w:sz="0" w:space="0" w:color="auto"/>
                <w:right w:val="none" w:sz="0" w:space="0" w:color="auto"/>
              </w:divBdr>
            </w:div>
          </w:divsChild>
        </w:div>
        <w:div w:id="58734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05001">
      <w:bodyDiv w:val="1"/>
      <w:marLeft w:val="0"/>
      <w:marRight w:val="0"/>
      <w:marTop w:val="0"/>
      <w:marBottom w:val="0"/>
      <w:divBdr>
        <w:top w:val="none" w:sz="0" w:space="0" w:color="auto"/>
        <w:left w:val="none" w:sz="0" w:space="0" w:color="auto"/>
        <w:bottom w:val="none" w:sz="0" w:space="0" w:color="auto"/>
        <w:right w:val="none" w:sz="0" w:space="0" w:color="auto"/>
      </w:divBdr>
    </w:div>
    <w:div w:id="1429543385">
      <w:bodyDiv w:val="1"/>
      <w:marLeft w:val="0"/>
      <w:marRight w:val="0"/>
      <w:marTop w:val="0"/>
      <w:marBottom w:val="0"/>
      <w:divBdr>
        <w:top w:val="none" w:sz="0" w:space="0" w:color="auto"/>
        <w:left w:val="none" w:sz="0" w:space="0" w:color="auto"/>
        <w:bottom w:val="none" w:sz="0" w:space="0" w:color="auto"/>
        <w:right w:val="none" w:sz="0" w:space="0" w:color="auto"/>
      </w:divBdr>
    </w:div>
    <w:div w:id="1441297538">
      <w:bodyDiv w:val="1"/>
      <w:marLeft w:val="0"/>
      <w:marRight w:val="0"/>
      <w:marTop w:val="0"/>
      <w:marBottom w:val="0"/>
      <w:divBdr>
        <w:top w:val="none" w:sz="0" w:space="0" w:color="auto"/>
        <w:left w:val="none" w:sz="0" w:space="0" w:color="auto"/>
        <w:bottom w:val="none" w:sz="0" w:space="0" w:color="auto"/>
        <w:right w:val="none" w:sz="0" w:space="0" w:color="auto"/>
      </w:divBdr>
    </w:div>
    <w:div w:id="1444616550">
      <w:bodyDiv w:val="1"/>
      <w:marLeft w:val="0"/>
      <w:marRight w:val="0"/>
      <w:marTop w:val="0"/>
      <w:marBottom w:val="0"/>
      <w:divBdr>
        <w:top w:val="none" w:sz="0" w:space="0" w:color="auto"/>
        <w:left w:val="none" w:sz="0" w:space="0" w:color="auto"/>
        <w:bottom w:val="none" w:sz="0" w:space="0" w:color="auto"/>
        <w:right w:val="none" w:sz="0" w:space="0" w:color="auto"/>
      </w:divBdr>
    </w:div>
    <w:div w:id="1463883494">
      <w:bodyDiv w:val="1"/>
      <w:marLeft w:val="0"/>
      <w:marRight w:val="0"/>
      <w:marTop w:val="0"/>
      <w:marBottom w:val="0"/>
      <w:divBdr>
        <w:top w:val="none" w:sz="0" w:space="0" w:color="auto"/>
        <w:left w:val="none" w:sz="0" w:space="0" w:color="auto"/>
        <w:bottom w:val="none" w:sz="0" w:space="0" w:color="auto"/>
        <w:right w:val="none" w:sz="0" w:space="0" w:color="auto"/>
      </w:divBdr>
    </w:div>
    <w:div w:id="1482500479">
      <w:bodyDiv w:val="1"/>
      <w:marLeft w:val="0"/>
      <w:marRight w:val="0"/>
      <w:marTop w:val="0"/>
      <w:marBottom w:val="0"/>
      <w:divBdr>
        <w:top w:val="none" w:sz="0" w:space="0" w:color="auto"/>
        <w:left w:val="none" w:sz="0" w:space="0" w:color="auto"/>
        <w:bottom w:val="none" w:sz="0" w:space="0" w:color="auto"/>
        <w:right w:val="none" w:sz="0" w:space="0" w:color="auto"/>
      </w:divBdr>
    </w:div>
    <w:div w:id="1493184605">
      <w:bodyDiv w:val="1"/>
      <w:marLeft w:val="0"/>
      <w:marRight w:val="0"/>
      <w:marTop w:val="0"/>
      <w:marBottom w:val="0"/>
      <w:divBdr>
        <w:top w:val="none" w:sz="0" w:space="0" w:color="auto"/>
        <w:left w:val="none" w:sz="0" w:space="0" w:color="auto"/>
        <w:bottom w:val="none" w:sz="0" w:space="0" w:color="auto"/>
        <w:right w:val="none" w:sz="0" w:space="0" w:color="auto"/>
      </w:divBdr>
    </w:div>
    <w:div w:id="1524980923">
      <w:bodyDiv w:val="1"/>
      <w:marLeft w:val="0"/>
      <w:marRight w:val="0"/>
      <w:marTop w:val="0"/>
      <w:marBottom w:val="0"/>
      <w:divBdr>
        <w:top w:val="none" w:sz="0" w:space="0" w:color="auto"/>
        <w:left w:val="none" w:sz="0" w:space="0" w:color="auto"/>
        <w:bottom w:val="none" w:sz="0" w:space="0" w:color="auto"/>
        <w:right w:val="none" w:sz="0" w:space="0" w:color="auto"/>
      </w:divBdr>
    </w:div>
    <w:div w:id="1565264058">
      <w:bodyDiv w:val="1"/>
      <w:marLeft w:val="0"/>
      <w:marRight w:val="0"/>
      <w:marTop w:val="0"/>
      <w:marBottom w:val="0"/>
      <w:divBdr>
        <w:top w:val="none" w:sz="0" w:space="0" w:color="auto"/>
        <w:left w:val="none" w:sz="0" w:space="0" w:color="auto"/>
        <w:bottom w:val="none" w:sz="0" w:space="0" w:color="auto"/>
        <w:right w:val="none" w:sz="0" w:space="0" w:color="auto"/>
      </w:divBdr>
    </w:div>
    <w:div w:id="1583875760">
      <w:bodyDiv w:val="1"/>
      <w:marLeft w:val="0"/>
      <w:marRight w:val="0"/>
      <w:marTop w:val="0"/>
      <w:marBottom w:val="0"/>
      <w:divBdr>
        <w:top w:val="none" w:sz="0" w:space="0" w:color="auto"/>
        <w:left w:val="none" w:sz="0" w:space="0" w:color="auto"/>
        <w:bottom w:val="none" w:sz="0" w:space="0" w:color="auto"/>
        <w:right w:val="none" w:sz="0" w:space="0" w:color="auto"/>
      </w:divBdr>
    </w:div>
    <w:div w:id="1586306169">
      <w:bodyDiv w:val="1"/>
      <w:marLeft w:val="0"/>
      <w:marRight w:val="0"/>
      <w:marTop w:val="0"/>
      <w:marBottom w:val="0"/>
      <w:divBdr>
        <w:top w:val="none" w:sz="0" w:space="0" w:color="auto"/>
        <w:left w:val="none" w:sz="0" w:space="0" w:color="auto"/>
        <w:bottom w:val="none" w:sz="0" w:space="0" w:color="auto"/>
        <w:right w:val="none" w:sz="0" w:space="0" w:color="auto"/>
      </w:divBdr>
    </w:div>
    <w:div w:id="1588616896">
      <w:bodyDiv w:val="1"/>
      <w:marLeft w:val="0"/>
      <w:marRight w:val="0"/>
      <w:marTop w:val="0"/>
      <w:marBottom w:val="0"/>
      <w:divBdr>
        <w:top w:val="none" w:sz="0" w:space="0" w:color="auto"/>
        <w:left w:val="none" w:sz="0" w:space="0" w:color="auto"/>
        <w:bottom w:val="none" w:sz="0" w:space="0" w:color="auto"/>
        <w:right w:val="none" w:sz="0" w:space="0" w:color="auto"/>
      </w:divBdr>
    </w:div>
    <w:div w:id="1611623622">
      <w:bodyDiv w:val="1"/>
      <w:marLeft w:val="0"/>
      <w:marRight w:val="0"/>
      <w:marTop w:val="0"/>
      <w:marBottom w:val="0"/>
      <w:divBdr>
        <w:top w:val="none" w:sz="0" w:space="0" w:color="auto"/>
        <w:left w:val="none" w:sz="0" w:space="0" w:color="auto"/>
        <w:bottom w:val="none" w:sz="0" w:space="0" w:color="auto"/>
        <w:right w:val="none" w:sz="0" w:space="0" w:color="auto"/>
      </w:divBdr>
    </w:div>
    <w:div w:id="1615795407">
      <w:bodyDiv w:val="1"/>
      <w:marLeft w:val="0"/>
      <w:marRight w:val="0"/>
      <w:marTop w:val="0"/>
      <w:marBottom w:val="0"/>
      <w:divBdr>
        <w:top w:val="none" w:sz="0" w:space="0" w:color="auto"/>
        <w:left w:val="none" w:sz="0" w:space="0" w:color="auto"/>
        <w:bottom w:val="none" w:sz="0" w:space="0" w:color="auto"/>
        <w:right w:val="none" w:sz="0" w:space="0" w:color="auto"/>
      </w:divBdr>
      <w:divsChild>
        <w:div w:id="1479150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282672">
      <w:bodyDiv w:val="1"/>
      <w:marLeft w:val="0"/>
      <w:marRight w:val="0"/>
      <w:marTop w:val="0"/>
      <w:marBottom w:val="0"/>
      <w:divBdr>
        <w:top w:val="none" w:sz="0" w:space="0" w:color="auto"/>
        <w:left w:val="none" w:sz="0" w:space="0" w:color="auto"/>
        <w:bottom w:val="none" w:sz="0" w:space="0" w:color="auto"/>
        <w:right w:val="none" w:sz="0" w:space="0" w:color="auto"/>
      </w:divBdr>
    </w:div>
    <w:div w:id="1682855136">
      <w:bodyDiv w:val="1"/>
      <w:marLeft w:val="0"/>
      <w:marRight w:val="0"/>
      <w:marTop w:val="0"/>
      <w:marBottom w:val="0"/>
      <w:divBdr>
        <w:top w:val="none" w:sz="0" w:space="0" w:color="auto"/>
        <w:left w:val="none" w:sz="0" w:space="0" w:color="auto"/>
        <w:bottom w:val="none" w:sz="0" w:space="0" w:color="auto"/>
        <w:right w:val="none" w:sz="0" w:space="0" w:color="auto"/>
      </w:divBdr>
    </w:div>
    <w:div w:id="1684630665">
      <w:bodyDiv w:val="1"/>
      <w:marLeft w:val="0"/>
      <w:marRight w:val="0"/>
      <w:marTop w:val="0"/>
      <w:marBottom w:val="0"/>
      <w:divBdr>
        <w:top w:val="none" w:sz="0" w:space="0" w:color="auto"/>
        <w:left w:val="none" w:sz="0" w:space="0" w:color="auto"/>
        <w:bottom w:val="none" w:sz="0" w:space="0" w:color="auto"/>
        <w:right w:val="none" w:sz="0" w:space="0" w:color="auto"/>
      </w:divBdr>
    </w:div>
    <w:div w:id="1711106055">
      <w:bodyDiv w:val="1"/>
      <w:marLeft w:val="0"/>
      <w:marRight w:val="0"/>
      <w:marTop w:val="0"/>
      <w:marBottom w:val="0"/>
      <w:divBdr>
        <w:top w:val="none" w:sz="0" w:space="0" w:color="auto"/>
        <w:left w:val="none" w:sz="0" w:space="0" w:color="auto"/>
        <w:bottom w:val="none" w:sz="0" w:space="0" w:color="auto"/>
        <w:right w:val="none" w:sz="0" w:space="0" w:color="auto"/>
      </w:divBdr>
      <w:divsChild>
        <w:div w:id="684207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559849">
      <w:bodyDiv w:val="1"/>
      <w:marLeft w:val="0"/>
      <w:marRight w:val="0"/>
      <w:marTop w:val="0"/>
      <w:marBottom w:val="0"/>
      <w:divBdr>
        <w:top w:val="none" w:sz="0" w:space="0" w:color="auto"/>
        <w:left w:val="none" w:sz="0" w:space="0" w:color="auto"/>
        <w:bottom w:val="none" w:sz="0" w:space="0" w:color="auto"/>
        <w:right w:val="none" w:sz="0" w:space="0" w:color="auto"/>
      </w:divBdr>
    </w:div>
    <w:div w:id="1814060875">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39613680">
      <w:bodyDiv w:val="1"/>
      <w:marLeft w:val="0"/>
      <w:marRight w:val="0"/>
      <w:marTop w:val="0"/>
      <w:marBottom w:val="0"/>
      <w:divBdr>
        <w:top w:val="none" w:sz="0" w:space="0" w:color="auto"/>
        <w:left w:val="none" w:sz="0" w:space="0" w:color="auto"/>
        <w:bottom w:val="none" w:sz="0" w:space="0" w:color="auto"/>
        <w:right w:val="none" w:sz="0" w:space="0" w:color="auto"/>
      </w:divBdr>
    </w:div>
    <w:div w:id="1858154371">
      <w:bodyDiv w:val="1"/>
      <w:marLeft w:val="0"/>
      <w:marRight w:val="0"/>
      <w:marTop w:val="0"/>
      <w:marBottom w:val="0"/>
      <w:divBdr>
        <w:top w:val="none" w:sz="0" w:space="0" w:color="auto"/>
        <w:left w:val="none" w:sz="0" w:space="0" w:color="auto"/>
        <w:bottom w:val="none" w:sz="0" w:space="0" w:color="auto"/>
        <w:right w:val="none" w:sz="0" w:space="0" w:color="auto"/>
      </w:divBdr>
    </w:div>
    <w:div w:id="1873422456">
      <w:bodyDiv w:val="1"/>
      <w:marLeft w:val="0"/>
      <w:marRight w:val="0"/>
      <w:marTop w:val="0"/>
      <w:marBottom w:val="0"/>
      <w:divBdr>
        <w:top w:val="none" w:sz="0" w:space="0" w:color="auto"/>
        <w:left w:val="none" w:sz="0" w:space="0" w:color="auto"/>
        <w:bottom w:val="none" w:sz="0" w:space="0" w:color="auto"/>
        <w:right w:val="none" w:sz="0" w:space="0" w:color="auto"/>
      </w:divBdr>
    </w:div>
    <w:div w:id="1879127443">
      <w:bodyDiv w:val="1"/>
      <w:marLeft w:val="0"/>
      <w:marRight w:val="0"/>
      <w:marTop w:val="0"/>
      <w:marBottom w:val="0"/>
      <w:divBdr>
        <w:top w:val="none" w:sz="0" w:space="0" w:color="auto"/>
        <w:left w:val="none" w:sz="0" w:space="0" w:color="auto"/>
        <w:bottom w:val="none" w:sz="0" w:space="0" w:color="auto"/>
        <w:right w:val="none" w:sz="0" w:space="0" w:color="auto"/>
      </w:divBdr>
      <w:divsChild>
        <w:div w:id="192957821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052175">
          <w:marLeft w:val="0"/>
          <w:marRight w:val="0"/>
          <w:marTop w:val="0"/>
          <w:marBottom w:val="0"/>
          <w:divBdr>
            <w:top w:val="none" w:sz="0" w:space="0" w:color="auto"/>
            <w:left w:val="none" w:sz="0" w:space="0" w:color="auto"/>
            <w:bottom w:val="none" w:sz="0" w:space="0" w:color="auto"/>
            <w:right w:val="none" w:sz="0" w:space="0" w:color="auto"/>
          </w:divBdr>
          <w:divsChild>
            <w:div w:id="2103143185">
              <w:marLeft w:val="0"/>
              <w:marRight w:val="0"/>
              <w:marTop w:val="0"/>
              <w:marBottom w:val="0"/>
              <w:divBdr>
                <w:top w:val="none" w:sz="0" w:space="0" w:color="auto"/>
                <w:left w:val="none" w:sz="0" w:space="0" w:color="auto"/>
                <w:bottom w:val="none" w:sz="0" w:space="0" w:color="auto"/>
                <w:right w:val="none" w:sz="0" w:space="0" w:color="auto"/>
              </w:divBdr>
            </w:div>
          </w:divsChild>
        </w:div>
        <w:div w:id="781919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4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539281">
      <w:bodyDiv w:val="1"/>
      <w:marLeft w:val="0"/>
      <w:marRight w:val="0"/>
      <w:marTop w:val="0"/>
      <w:marBottom w:val="0"/>
      <w:divBdr>
        <w:top w:val="none" w:sz="0" w:space="0" w:color="auto"/>
        <w:left w:val="none" w:sz="0" w:space="0" w:color="auto"/>
        <w:bottom w:val="none" w:sz="0" w:space="0" w:color="auto"/>
        <w:right w:val="none" w:sz="0" w:space="0" w:color="auto"/>
      </w:divBdr>
      <w:divsChild>
        <w:div w:id="843519781">
          <w:marLeft w:val="0"/>
          <w:marRight w:val="0"/>
          <w:marTop w:val="0"/>
          <w:marBottom w:val="0"/>
          <w:divBdr>
            <w:top w:val="none" w:sz="0" w:space="0" w:color="auto"/>
            <w:left w:val="none" w:sz="0" w:space="0" w:color="auto"/>
            <w:bottom w:val="none" w:sz="0" w:space="0" w:color="auto"/>
            <w:right w:val="none" w:sz="0" w:space="0" w:color="auto"/>
          </w:divBdr>
          <w:divsChild>
            <w:div w:id="1341128738">
              <w:marLeft w:val="0"/>
              <w:marRight w:val="0"/>
              <w:marTop w:val="0"/>
              <w:marBottom w:val="0"/>
              <w:divBdr>
                <w:top w:val="none" w:sz="0" w:space="0" w:color="auto"/>
                <w:left w:val="none" w:sz="0" w:space="0" w:color="auto"/>
                <w:bottom w:val="none" w:sz="0" w:space="0" w:color="auto"/>
                <w:right w:val="none" w:sz="0" w:space="0" w:color="auto"/>
              </w:divBdr>
            </w:div>
          </w:divsChild>
        </w:div>
        <w:div w:id="99955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207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037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679917">
      <w:bodyDiv w:val="1"/>
      <w:marLeft w:val="0"/>
      <w:marRight w:val="0"/>
      <w:marTop w:val="0"/>
      <w:marBottom w:val="0"/>
      <w:divBdr>
        <w:top w:val="none" w:sz="0" w:space="0" w:color="auto"/>
        <w:left w:val="none" w:sz="0" w:space="0" w:color="auto"/>
        <w:bottom w:val="none" w:sz="0" w:space="0" w:color="auto"/>
        <w:right w:val="none" w:sz="0" w:space="0" w:color="auto"/>
      </w:divBdr>
    </w:div>
    <w:div w:id="1888254097">
      <w:bodyDiv w:val="1"/>
      <w:marLeft w:val="0"/>
      <w:marRight w:val="0"/>
      <w:marTop w:val="0"/>
      <w:marBottom w:val="0"/>
      <w:divBdr>
        <w:top w:val="none" w:sz="0" w:space="0" w:color="auto"/>
        <w:left w:val="none" w:sz="0" w:space="0" w:color="auto"/>
        <w:bottom w:val="none" w:sz="0" w:space="0" w:color="auto"/>
        <w:right w:val="none" w:sz="0" w:space="0" w:color="auto"/>
      </w:divBdr>
    </w:div>
    <w:div w:id="1904170017">
      <w:bodyDiv w:val="1"/>
      <w:marLeft w:val="0"/>
      <w:marRight w:val="0"/>
      <w:marTop w:val="0"/>
      <w:marBottom w:val="0"/>
      <w:divBdr>
        <w:top w:val="none" w:sz="0" w:space="0" w:color="auto"/>
        <w:left w:val="none" w:sz="0" w:space="0" w:color="auto"/>
        <w:bottom w:val="none" w:sz="0" w:space="0" w:color="auto"/>
        <w:right w:val="none" w:sz="0" w:space="0" w:color="auto"/>
      </w:divBdr>
    </w:div>
    <w:div w:id="1908568109">
      <w:bodyDiv w:val="1"/>
      <w:marLeft w:val="0"/>
      <w:marRight w:val="0"/>
      <w:marTop w:val="0"/>
      <w:marBottom w:val="0"/>
      <w:divBdr>
        <w:top w:val="none" w:sz="0" w:space="0" w:color="auto"/>
        <w:left w:val="none" w:sz="0" w:space="0" w:color="auto"/>
        <w:bottom w:val="none" w:sz="0" w:space="0" w:color="auto"/>
        <w:right w:val="none" w:sz="0" w:space="0" w:color="auto"/>
      </w:divBdr>
    </w:div>
    <w:div w:id="1914925167">
      <w:bodyDiv w:val="1"/>
      <w:marLeft w:val="0"/>
      <w:marRight w:val="0"/>
      <w:marTop w:val="0"/>
      <w:marBottom w:val="0"/>
      <w:divBdr>
        <w:top w:val="none" w:sz="0" w:space="0" w:color="auto"/>
        <w:left w:val="none" w:sz="0" w:space="0" w:color="auto"/>
        <w:bottom w:val="none" w:sz="0" w:space="0" w:color="auto"/>
        <w:right w:val="none" w:sz="0" w:space="0" w:color="auto"/>
      </w:divBdr>
    </w:div>
    <w:div w:id="1933396122">
      <w:bodyDiv w:val="1"/>
      <w:marLeft w:val="0"/>
      <w:marRight w:val="0"/>
      <w:marTop w:val="0"/>
      <w:marBottom w:val="0"/>
      <w:divBdr>
        <w:top w:val="none" w:sz="0" w:space="0" w:color="auto"/>
        <w:left w:val="none" w:sz="0" w:space="0" w:color="auto"/>
        <w:bottom w:val="none" w:sz="0" w:space="0" w:color="auto"/>
        <w:right w:val="none" w:sz="0" w:space="0" w:color="auto"/>
      </w:divBdr>
      <w:divsChild>
        <w:div w:id="1884832085">
          <w:marLeft w:val="0"/>
          <w:marRight w:val="0"/>
          <w:marTop w:val="0"/>
          <w:marBottom w:val="0"/>
          <w:divBdr>
            <w:top w:val="none" w:sz="0" w:space="0" w:color="auto"/>
            <w:left w:val="none" w:sz="0" w:space="0" w:color="auto"/>
            <w:bottom w:val="none" w:sz="0" w:space="0" w:color="auto"/>
            <w:right w:val="none" w:sz="0" w:space="0" w:color="auto"/>
          </w:divBdr>
          <w:divsChild>
            <w:div w:id="199169278">
              <w:marLeft w:val="0"/>
              <w:marRight w:val="0"/>
              <w:marTop w:val="0"/>
              <w:marBottom w:val="0"/>
              <w:divBdr>
                <w:top w:val="none" w:sz="0" w:space="0" w:color="auto"/>
                <w:left w:val="none" w:sz="0" w:space="0" w:color="auto"/>
                <w:bottom w:val="none" w:sz="0" w:space="0" w:color="auto"/>
                <w:right w:val="none" w:sz="0" w:space="0" w:color="auto"/>
              </w:divBdr>
            </w:div>
          </w:divsChild>
        </w:div>
        <w:div w:id="1938978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01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098244">
      <w:bodyDiv w:val="1"/>
      <w:marLeft w:val="0"/>
      <w:marRight w:val="0"/>
      <w:marTop w:val="0"/>
      <w:marBottom w:val="0"/>
      <w:divBdr>
        <w:top w:val="none" w:sz="0" w:space="0" w:color="auto"/>
        <w:left w:val="none" w:sz="0" w:space="0" w:color="auto"/>
        <w:bottom w:val="none" w:sz="0" w:space="0" w:color="auto"/>
        <w:right w:val="none" w:sz="0" w:space="0" w:color="auto"/>
      </w:divBdr>
    </w:div>
    <w:div w:id="1958900969">
      <w:bodyDiv w:val="1"/>
      <w:marLeft w:val="0"/>
      <w:marRight w:val="0"/>
      <w:marTop w:val="0"/>
      <w:marBottom w:val="0"/>
      <w:divBdr>
        <w:top w:val="none" w:sz="0" w:space="0" w:color="auto"/>
        <w:left w:val="none" w:sz="0" w:space="0" w:color="auto"/>
        <w:bottom w:val="none" w:sz="0" w:space="0" w:color="auto"/>
        <w:right w:val="none" w:sz="0" w:space="0" w:color="auto"/>
      </w:divBdr>
    </w:div>
    <w:div w:id="1968122583">
      <w:bodyDiv w:val="1"/>
      <w:marLeft w:val="0"/>
      <w:marRight w:val="0"/>
      <w:marTop w:val="0"/>
      <w:marBottom w:val="0"/>
      <w:divBdr>
        <w:top w:val="none" w:sz="0" w:space="0" w:color="auto"/>
        <w:left w:val="none" w:sz="0" w:space="0" w:color="auto"/>
        <w:bottom w:val="none" w:sz="0" w:space="0" w:color="auto"/>
        <w:right w:val="none" w:sz="0" w:space="0" w:color="auto"/>
      </w:divBdr>
    </w:div>
    <w:div w:id="1984118874">
      <w:bodyDiv w:val="1"/>
      <w:marLeft w:val="0"/>
      <w:marRight w:val="0"/>
      <w:marTop w:val="0"/>
      <w:marBottom w:val="0"/>
      <w:divBdr>
        <w:top w:val="none" w:sz="0" w:space="0" w:color="auto"/>
        <w:left w:val="none" w:sz="0" w:space="0" w:color="auto"/>
        <w:bottom w:val="none" w:sz="0" w:space="0" w:color="auto"/>
        <w:right w:val="none" w:sz="0" w:space="0" w:color="auto"/>
      </w:divBdr>
    </w:div>
    <w:div w:id="1998654447">
      <w:bodyDiv w:val="1"/>
      <w:marLeft w:val="0"/>
      <w:marRight w:val="0"/>
      <w:marTop w:val="0"/>
      <w:marBottom w:val="0"/>
      <w:divBdr>
        <w:top w:val="none" w:sz="0" w:space="0" w:color="auto"/>
        <w:left w:val="none" w:sz="0" w:space="0" w:color="auto"/>
        <w:bottom w:val="none" w:sz="0" w:space="0" w:color="auto"/>
        <w:right w:val="none" w:sz="0" w:space="0" w:color="auto"/>
      </w:divBdr>
    </w:div>
    <w:div w:id="1999185704">
      <w:bodyDiv w:val="1"/>
      <w:marLeft w:val="0"/>
      <w:marRight w:val="0"/>
      <w:marTop w:val="0"/>
      <w:marBottom w:val="0"/>
      <w:divBdr>
        <w:top w:val="none" w:sz="0" w:space="0" w:color="auto"/>
        <w:left w:val="none" w:sz="0" w:space="0" w:color="auto"/>
        <w:bottom w:val="none" w:sz="0" w:space="0" w:color="auto"/>
        <w:right w:val="none" w:sz="0" w:space="0" w:color="auto"/>
      </w:divBdr>
    </w:div>
    <w:div w:id="2006201564">
      <w:bodyDiv w:val="1"/>
      <w:marLeft w:val="0"/>
      <w:marRight w:val="0"/>
      <w:marTop w:val="0"/>
      <w:marBottom w:val="0"/>
      <w:divBdr>
        <w:top w:val="none" w:sz="0" w:space="0" w:color="auto"/>
        <w:left w:val="none" w:sz="0" w:space="0" w:color="auto"/>
        <w:bottom w:val="none" w:sz="0" w:space="0" w:color="auto"/>
        <w:right w:val="none" w:sz="0" w:space="0" w:color="auto"/>
      </w:divBdr>
    </w:div>
    <w:div w:id="2011129671">
      <w:bodyDiv w:val="1"/>
      <w:marLeft w:val="0"/>
      <w:marRight w:val="0"/>
      <w:marTop w:val="0"/>
      <w:marBottom w:val="0"/>
      <w:divBdr>
        <w:top w:val="none" w:sz="0" w:space="0" w:color="auto"/>
        <w:left w:val="none" w:sz="0" w:space="0" w:color="auto"/>
        <w:bottom w:val="none" w:sz="0" w:space="0" w:color="auto"/>
        <w:right w:val="none" w:sz="0" w:space="0" w:color="auto"/>
      </w:divBdr>
    </w:div>
    <w:div w:id="2011905566">
      <w:bodyDiv w:val="1"/>
      <w:marLeft w:val="0"/>
      <w:marRight w:val="0"/>
      <w:marTop w:val="0"/>
      <w:marBottom w:val="0"/>
      <w:divBdr>
        <w:top w:val="none" w:sz="0" w:space="0" w:color="auto"/>
        <w:left w:val="none" w:sz="0" w:space="0" w:color="auto"/>
        <w:bottom w:val="none" w:sz="0" w:space="0" w:color="auto"/>
        <w:right w:val="none" w:sz="0" w:space="0" w:color="auto"/>
      </w:divBdr>
    </w:div>
    <w:div w:id="2055888842">
      <w:bodyDiv w:val="1"/>
      <w:marLeft w:val="0"/>
      <w:marRight w:val="0"/>
      <w:marTop w:val="0"/>
      <w:marBottom w:val="0"/>
      <w:divBdr>
        <w:top w:val="none" w:sz="0" w:space="0" w:color="auto"/>
        <w:left w:val="none" w:sz="0" w:space="0" w:color="auto"/>
        <w:bottom w:val="none" w:sz="0" w:space="0" w:color="auto"/>
        <w:right w:val="none" w:sz="0" w:space="0" w:color="auto"/>
      </w:divBdr>
    </w:div>
    <w:div w:id="2064938024">
      <w:bodyDiv w:val="1"/>
      <w:marLeft w:val="0"/>
      <w:marRight w:val="0"/>
      <w:marTop w:val="0"/>
      <w:marBottom w:val="0"/>
      <w:divBdr>
        <w:top w:val="none" w:sz="0" w:space="0" w:color="auto"/>
        <w:left w:val="none" w:sz="0" w:space="0" w:color="auto"/>
        <w:bottom w:val="none" w:sz="0" w:space="0" w:color="auto"/>
        <w:right w:val="none" w:sz="0" w:space="0" w:color="auto"/>
      </w:divBdr>
    </w:div>
    <w:div w:id="2089839883">
      <w:bodyDiv w:val="1"/>
      <w:marLeft w:val="0"/>
      <w:marRight w:val="0"/>
      <w:marTop w:val="0"/>
      <w:marBottom w:val="0"/>
      <w:divBdr>
        <w:top w:val="none" w:sz="0" w:space="0" w:color="auto"/>
        <w:left w:val="none" w:sz="0" w:space="0" w:color="auto"/>
        <w:bottom w:val="none" w:sz="0" w:space="0" w:color="auto"/>
        <w:right w:val="none" w:sz="0" w:space="0" w:color="auto"/>
      </w:divBdr>
    </w:div>
    <w:div w:id="2103262811">
      <w:bodyDiv w:val="1"/>
      <w:marLeft w:val="0"/>
      <w:marRight w:val="0"/>
      <w:marTop w:val="0"/>
      <w:marBottom w:val="0"/>
      <w:divBdr>
        <w:top w:val="none" w:sz="0" w:space="0" w:color="auto"/>
        <w:left w:val="none" w:sz="0" w:space="0" w:color="auto"/>
        <w:bottom w:val="none" w:sz="0" w:space="0" w:color="auto"/>
        <w:right w:val="none" w:sz="0" w:space="0" w:color="auto"/>
      </w:divBdr>
    </w:div>
    <w:div w:id="2135782988">
      <w:bodyDiv w:val="1"/>
      <w:marLeft w:val="0"/>
      <w:marRight w:val="0"/>
      <w:marTop w:val="0"/>
      <w:marBottom w:val="0"/>
      <w:divBdr>
        <w:top w:val="none" w:sz="0" w:space="0" w:color="auto"/>
        <w:left w:val="none" w:sz="0" w:space="0" w:color="auto"/>
        <w:bottom w:val="none" w:sz="0" w:space="0" w:color="auto"/>
        <w:right w:val="none" w:sz="0" w:space="0" w:color="auto"/>
      </w:divBdr>
    </w:div>
    <w:div w:id="21385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dharmikvibes.partnerapp" TargetMode="Externa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play.google.com/store/apps/details?id=com.dharmikvibes.partnerapp" TargetMode="External"/><Relationship Id="rId7" Type="http://schemas.openxmlformats.org/officeDocument/2006/relationships/hyperlink" Target="https://play.google.com/store/apps/details?id=com.dharmikvibes.partnerapp" TargetMode="External"/><Relationship Id="rId12" Type="http://schemas.openxmlformats.org/officeDocument/2006/relationships/image" Target="media/image1.png"/><Relationship Id="rId17" Type="http://schemas.openxmlformats.org/officeDocument/2006/relationships/hyperlink" Target="http://www.dharmikvibe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lay.google.com/store/apps/details?id=com.dharmikvibes.partnerapp" TargetMode="External"/><Relationship Id="rId20" Type="http://schemas.openxmlformats.org/officeDocument/2006/relationships/hyperlink" Target="https://play.google.com/store/apps/details?id=com.dharmikvibes.devine_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armikvibes.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dharmikvibes.com" TargetMode="External"/><Relationship Id="rId23" Type="http://schemas.openxmlformats.org/officeDocument/2006/relationships/hyperlink" Target="https://dharmikvibes.com/books/" TargetMode="External"/><Relationship Id="rId28" Type="http://schemas.openxmlformats.org/officeDocument/2006/relationships/theme" Target="theme/theme1.xml"/><Relationship Id="rId10" Type="http://schemas.openxmlformats.org/officeDocument/2006/relationships/hyperlink" Target="https://play.google.com/store/apps/details?id=com.dharmikvibes.partnerapp" TargetMode="External"/><Relationship Id="rId19" Type="http://schemas.openxmlformats.org/officeDocument/2006/relationships/hyperlink" Target="https://play.google.com/store/apps/details?id=com.dharmikvibes.dharmik_vibes_app" TargetMode="External"/><Relationship Id="rId4" Type="http://schemas.openxmlformats.org/officeDocument/2006/relationships/webSettings" Target="webSettings.xml"/><Relationship Id="rId9" Type="http://schemas.openxmlformats.org/officeDocument/2006/relationships/hyperlink" Target="https://play.google.com/store/apps/details?id=com.dharmikvibes.partnerapp" TargetMode="External"/><Relationship Id="rId14" Type="http://schemas.openxmlformats.org/officeDocument/2006/relationships/hyperlink" Target="https://play.google.com/store/apps/details?id=com.dharmikvibes.partnerapp" TargetMode="External"/><Relationship Id="rId22" Type="http://schemas.openxmlformats.org/officeDocument/2006/relationships/hyperlink" Target="https://blog.dharmikvibe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hyperlink" Target="mailto:travel@dharmikvibes.com" TargetMode="External"/><Relationship Id="rId1" Type="http://schemas.openxmlformats.org/officeDocument/2006/relationships/hyperlink" Target="mailto:travel@dharmikvib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yaksingh/Library/Containers/com.microsoft.Word/Data/Library/Application%20Support/Microsoft/Office/16.0/DTS/en-GB%7b8EECC794-72AA-AC4F-9A2E-F7423B30A055%7d/%7bFFB37B6B-CE30-6F43-BAAB-03E9F4ECF4AE%7dtf10002086_ma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{FFB37B6B-CE30-6F43-BAAB-03E9F4ECF4AE}tf10002086_mac.dotx</Template>
  <TotalTime>49</TotalTime>
  <Pages>33</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Layak Singh</cp:lastModifiedBy>
  <cp:revision>39</cp:revision>
  <dcterms:created xsi:type="dcterms:W3CDTF">2025-07-16T01:03:00Z</dcterms:created>
  <dcterms:modified xsi:type="dcterms:W3CDTF">2025-07-24T02:54:00Z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